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CD997" w14:textId="77777777" w:rsidR="00157F4C" w:rsidRPr="00601169" w:rsidRDefault="00157F4C" w:rsidP="00467EB2">
      <w:pPr>
        <w:tabs>
          <w:tab w:val="left" w:pos="425"/>
          <w:tab w:val="left" w:pos="851"/>
          <w:tab w:val="left" w:pos="1276"/>
          <w:tab w:val="left" w:pos="1701"/>
          <w:tab w:val="left" w:pos="2126"/>
          <w:tab w:val="left" w:pos="2552"/>
          <w:tab w:val="left" w:pos="3402"/>
          <w:tab w:val="left" w:pos="6804"/>
          <w:tab w:val="left" w:pos="7655"/>
          <w:tab w:val="left" w:pos="8505"/>
          <w:tab w:val="left" w:pos="9072"/>
          <w:tab w:val="left" w:pos="9616"/>
        </w:tabs>
        <w:ind w:right="-11"/>
        <w:jc w:val="center"/>
        <w:rPr>
          <w:rFonts w:ascii="Verdana" w:eastAsia="Times New Roman" w:hAnsi="Verdana" w:cs="Arial"/>
          <w:b/>
          <w:sz w:val="20"/>
          <w:szCs w:val="20"/>
          <w:u w:val="single"/>
        </w:rPr>
      </w:pPr>
      <w:r w:rsidRPr="00601169">
        <w:rPr>
          <w:rFonts w:ascii="Verdana" w:eastAsia="Times New Roman" w:hAnsi="Verdana" w:cs="Arial"/>
          <w:b/>
          <w:sz w:val="20"/>
          <w:szCs w:val="20"/>
          <w:u w:val="single"/>
        </w:rPr>
        <w:t>Opis Przedmiotu Zamówienia</w:t>
      </w:r>
    </w:p>
    <w:p w14:paraId="6C04572F" w14:textId="77777777" w:rsidR="00157F4C" w:rsidRPr="00601169" w:rsidRDefault="00157F4C" w:rsidP="00467EB2">
      <w:pPr>
        <w:tabs>
          <w:tab w:val="left" w:pos="425"/>
          <w:tab w:val="left" w:pos="851"/>
          <w:tab w:val="left" w:pos="1276"/>
          <w:tab w:val="left" w:pos="1701"/>
          <w:tab w:val="left" w:pos="2126"/>
          <w:tab w:val="left" w:pos="2552"/>
          <w:tab w:val="left" w:pos="3402"/>
          <w:tab w:val="left" w:pos="6804"/>
          <w:tab w:val="left" w:pos="7655"/>
          <w:tab w:val="left" w:pos="8505"/>
          <w:tab w:val="left" w:pos="9072"/>
          <w:tab w:val="left" w:pos="9616"/>
        </w:tabs>
        <w:ind w:right="-11"/>
        <w:jc w:val="both"/>
        <w:rPr>
          <w:rFonts w:ascii="Verdana" w:eastAsia="Times New Roman" w:hAnsi="Verdana" w:cs="Arial"/>
          <w:b/>
          <w:sz w:val="20"/>
          <w:szCs w:val="20"/>
          <w:u w:val="single"/>
        </w:rPr>
      </w:pPr>
    </w:p>
    <w:p w14:paraId="7D91A466" w14:textId="77777777" w:rsidR="00157F4C" w:rsidRPr="00601169" w:rsidRDefault="00157F4C">
      <w:pPr>
        <w:pStyle w:val="Akapitzlist"/>
        <w:numPr>
          <w:ilvl w:val="0"/>
          <w:numId w:val="1"/>
        </w:numPr>
        <w:shd w:val="clear" w:color="auto" w:fill="FFFFFF"/>
        <w:tabs>
          <w:tab w:val="left" w:pos="9072"/>
          <w:tab w:val="left" w:pos="9616"/>
        </w:tabs>
        <w:ind w:left="567" w:right="-11" w:hanging="567"/>
        <w:jc w:val="both"/>
        <w:rPr>
          <w:rFonts w:ascii="Verdana" w:hAnsi="Verdana"/>
          <w:color w:val="000000"/>
          <w:sz w:val="20"/>
          <w:szCs w:val="20"/>
        </w:rPr>
      </w:pPr>
      <w:r w:rsidRPr="00601169">
        <w:rPr>
          <w:rFonts w:ascii="Verdana" w:hAnsi="Verdana"/>
          <w:color w:val="000000"/>
          <w:sz w:val="20"/>
          <w:szCs w:val="20"/>
        </w:rPr>
        <w:t>Przedmiot Zamówienia:</w:t>
      </w:r>
    </w:p>
    <w:p w14:paraId="575CE6D9" w14:textId="1C4599F4" w:rsidR="00157F4C" w:rsidRPr="00601169" w:rsidRDefault="00410848" w:rsidP="00467EB2">
      <w:pPr>
        <w:shd w:val="clear" w:color="auto" w:fill="FFFFFF"/>
        <w:tabs>
          <w:tab w:val="left" w:pos="9072"/>
          <w:tab w:val="left" w:pos="9616"/>
        </w:tabs>
        <w:ind w:left="567" w:right="-11"/>
        <w:jc w:val="both"/>
        <w:rPr>
          <w:rFonts w:ascii="Verdana" w:hAnsi="Verdana"/>
          <w:color w:val="000000"/>
          <w:sz w:val="20"/>
          <w:szCs w:val="20"/>
        </w:rPr>
      </w:pPr>
      <w:r w:rsidRPr="00410848">
        <w:rPr>
          <w:rFonts w:ascii="Verdana" w:hAnsi="Verdana"/>
          <w:color w:val="000000"/>
          <w:sz w:val="20"/>
          <w:szCs w:val="20"/>
        </w:rPr>
        <w:t xml:space="preserve">Zakup i dostawa odczynników chemicznych i drobnego wyposażenia w podziale na </w:t>
      </w:r>
      <w:r w:rsidR="006279E6">
        <w:rPr>
          <w:rFonts w:ascii="Verdana" w:hAnsi="Verdana"/>
          <w:color w:val="000000"/>
          <w:sz w:val="20"/>
          <w:szCs w:val="20"/>
        </w:rPr>
        <w:t>10</w:t>
      </w:r>
      <w:r w:rsidRPr="00410848">
        <w:rPr>
          <w:rFonts w:ascii="Verdana" w:hAnsi="Verdana"/>
          <w:color w:val="000000"/>
          <w:sz w:val="20"/>
          <w:szCs w:val="20"/>
        </w:rPr>
        <w:t xml:space="preserve"> zadań</w:t>
      </w:r>
      <w:r w:rsidR="00157F4C" w:rsidRPr="00601169">
        <w:rPr>
          <w:rFonts w:ascii="Verdana" w:hAnsi="Verdana"/>
          <w:color w:val="000000"/>
          <w:sz w:val="20"/>
          <w:szCs w:val="20"/>
        </w:rPr>
        <w:t>.</w:t>
      </w:r>
    </w:p>
    <w:p w14:paraId="2210EE2C" w14:textId="77777777" w:rsidR="00157F4C" w:rsidRPr="00601169" w:rsidRDefault="00157F4C" w:rsidP="00467EB2">
      <w:pPr>
        <w:shd w:val="clear" w:color="auto" w:fill="FFFFFF"/>
        <w:tabs>
          <w:tab w:val="left" w:pos="9072"/>
          <w:tab w:val="left" w:pos="9616"/>
        </w:tabs>
        <w:ind w:right="-11"/>
        <w:jc w:val="both"/>
        <w:rPr>
          <w:rFonts w:ascii="Verdana" w:hAnsi="Verdana"/>
          <w:color w:val="000000"/>
          <w:sz w:val="20"/>
          <w:szCs w:val="20"/>
        </w:rPr>
      </w:pPr>
    </w:p>
    <w:p w14:paraId="7E8DD191" w14:textId="77777777" w:rsidR="00157F4C" w:rsidRPr="00601169" w:rsidRDefault="00157F4C">
      <w:pPr>
        <w:pStyle w:val="Akapitzlist"/>
        <w:numPr>
          <w:ilvl w:val="0"/>
          <w:numId w:val="1"/>
        </w:numPr>
        <w:shd w:val="clear" w:color="auto" w:fill="FFFFFF"/>
        <w:tabs>
          <w:tab w:val="left" w:pos="9072"/>
          <w:tab w:val="left" w:pos="9616"/>
        </w:tabs>
        <w:ind w:left="567" w:right="-11" w:hanging="567"/>
        <w:jc w:val="both"/>
        <w:rPr>
          <w:rFonts w:ascii="Verdana" w:hAnsi="Verdana"/>
          <w:color w:val="000000"/>
          <w:sz w:val="20"/>
          <w:szCs w:val="20"/>
        </w:rPr>
      </w:pPr>
      <w:r w:rsidRPr="00601169">
        <w:rPr>
          <w:rFonts w:ascii="Verdana" w:hAnsi="Verdana"/>
          <w:color w:val="000000"/>
          <w:sz w:val="20"/>
          <w:szCs w:val="20"/>
        </w:rPr>
        <w:t>Oferowane wyposażenie musi być fabrycznie nowy i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Pr="00601169">
        <w:rPr>
          <w:rFonts w:ascii="Verdana" w:hAnsi="Verdana"/>
          <w:color w:val="000000"/>
          <w:sz w:val="20"/>
          <w:szCs w:val="20"/>
        </w:rPr>
        <w:t>spełniać podane w opisie parametry techniczne (minimalne).</w:t>
      </w:r>
    </w:p>
    <w:p w14:paraId="21ADA1BC" w14:textId="77777777" w:rsidR="00157F4C" w:rsidRPr="00601169" w:rsidRDefault="00157F4C" w:rsidP="00467EB2">
      <w:pPr>
        <w:tabs>
          <w:tab w:val="left" w:pos="9616"/>
        </w:tabs>
        <w:ind w:right="-11"/>
        <w:rPr>
          <w:rFonts w:ascii="Verdana" w:hAnsi="Verdana" w:cs="TTE22461A8t00"/>
          <w:sz w:val="20"/>
          <w:szCs w:val="20"/>
        </w:rPr>
      </w:pPr>
    </w:p>
    <w:p w14:paraId="1D227F18" w14:textId="6DF09E8F" w:rsidR="00157F4C" w:rsidRPr="00601169" w:rsidRDefault="00157F4C">
      <w:pPr>
        <w:pStyle w:val="Akapitzlist"/>
        <w:numPr>
          <w:ilvl w:val="0"/>
          <w:numId w:val="1"/>
        </w:numPr>
        <w:shd w:val="clear" w:color="auto" w:fill="FFFFFF"/>
        <w:tabs>
          <w:tab w:val="left" w:pos="9072"/>
          <w:tab w:val="left" w:pos="9616"/>
        </w:tabs>
        <w:ind w:left="567" w:right="-11" w:hanging="567"/>
        <w:jc w:val="both"/>
        <w:rPr>
          <w:rFonts w:ascii="Verdana" w:hAnsi="Verdana"/>
          <w:color w:val="000000"/>
          <w:sz w:val="20"/>
          <w:szCs w:val="20"/>
        </w:rPr>
      </w:pPr>
      <w:r w:rsidRPr="00601169">
        <w:rPr>
          <w:rFonts w:ascii="Verdana" w:hAnsi="Verdana" w:cs="TTE22461A8t00"/>
          <w:sz w:val="20"/>
          <w:szCs w:val="20"/>
        </w:rPr>
        <w:t xml:space="preserve">Termin realizacji: </w:t>
      </w:r>
      <w:r w:rsidR="00410848">
        <w:rPr>
          <w:rFonts w:ascii="Verdana" w:hAnsi="Verdana" w:cs="TTE22461A8t00"/>
          <w:sz w:val="20"/>
          <w:szCs w:val="20"/>
        </w:rPr>
        <w:t>45</w:t>
      </w:r>
      <w:r>
        <w:rPr>
          <w:rFonts w:ascii="Verdana" w:hAnsi="Verdana" w:cs="TTE22461A8t00"/>
          <w:sz w:val="20"/>
          <w:szCs w:val="20"/>
        </w:rPr>
        <w:t xml:space="preserve"> dni od otrzymania zlecenia</w:t>
      </w:r>
    </w:p>
    <w:p w14:paraId="4F726E5F" w14:textId="77777777" w:rsidR="00157F4C" w:rsidRPr="00601169" w:rsidRDefault="00157F4C" w:rsidP="00467EB2">
      <w:pPr>
        <w:shd w:val="clear" w:color="auto" w:fill="FFFFFF"/>
        <w:tabs>
          <w:tab w:val="left" w:pos="9072"/>
          <w:tab w:val="left" w:pos="9616"/>
        </w:tabs>
        <w:ind w:right="-11"/>
        <w:jc w:val="both"/>
        <w:rPr>
          <w:rFonts w:ascii="Verdana" w:hAnsi="Verdana"/>
          <w:color w:val="000000"/>
          <w:sz w:val="20"/>
          <w:szCs w:val="20"/>
        </w:rPr>
      </w:pPr>
    </w:p>
    <w:p w14:paraId="74010441" w14:textId="77777777" w:rsidR="00157F4C" w:rsidRPr="00601169" w:rsidRDefault="00157F4C">
      <w:pPr>
        <w:pStyle w:val="Akapitzlist"/>
        <w:numPr>
          <w:ilvl w:val="0"/>
          <w:numId w:val="1"/>
        </w:numPr>
        <w:tabs>
          <w:tab w:val="left" w:pos="9072"/>
          <w:tab w:val="left" w:pos="9616"/>
        </w:tabs>
        <w:ind w:left="567" w:right="-11" w:hanging="567"/>
        <w:jc w:val="both"/>
        <w:rPr>
          <w:rFonts w:ascii="Verdana" w:hAnsi="Verdana"/>
          <w:sz w:val="20"/>
          <w:szCs w:val="20"/>
        </w:rPr>
      </w:pPr>
      <w:r w:rsidRPr="00601169">
        <w:rPr>
          <w:rFonts w:ascii="Verdana" w:hAnsi="Verdana"/>
          <w:sz w:val="20"/>
          <w:szCs w:val="20"/>
        </w:rPr>
        <w:t>Zamawiający wymaga udzielenia gwarancji na okresy wskazane przy poszczególnych urządzeniach.</w:t>
      </w:r>
    </w:p>
    <w:p w14:paraId="660D3855" w14:textId="77777777" w:rsidR="00157F4C" w:rsidRPr="00601169" w:rsidRDefault="00157F4C" w:rsidP="00467EB2">
      <w:pPr>
        <w:pStyle w:val="Akapitzlist"/>
        <w:tabs>
          <w:tab w:val="left" w:pos="9616"/>
        </w:tabs>
        <w:ind w:right="-11"/>
        <w:jc w:val="both"/>
        <w:rPr>
          <w:rFonts w:ascii="Verdana" w:hAnsi="Verdana"/>
          <w:sz w:val="20"/>
          <w:szCs w:val="20"/>
        </w:rPr>
      </w:pPr>
    </w:p>
    <w:p w14:paraId="24370580" w14:textId="7E678C33" w:rsidR="00157F4C" w:rsidRPr="00601169" w:rsidRDefault="00157F4C">
      <w:pPr>
        <w:pStyle w:val="Akapitzlist"/>
        <w:numPr>
          <w:ilvl w:val="0"/>
          <w:numId w:val="2"/>
        </w:numPr>
        <w:tabs>
          <w:tab w:val="left" w:pos="9072"/>
          <w:tab w:val="left" w:pos="9616"/>
        </w:tabs>
        <w:ind w:right="-11"/>
        <w:jc w:val="both"/>
        <w:rPr>
          <w:rFonts w:ascii="Verdana" w:hAnsi="Verdana"/>
          <w:sz w:val="20"/>
          <w:szCs w:val="20"/>
        </w:rPr>
      </w:pPr>
      <w:r w:rsidRPr="00601169">
        <w:rPr>
          <w:rFonts w:ascii="Verdana" w:hAnsi="Verdana"/>
          <w:sz w:val="20"/>
          <w:szCs w:val="20"/>
        </w:rPr>
        <w:t xml:space="preserve">Wykonawca będzie zobowiązany do bezpłatnego usuwania w okresie gwarancyjnym awarii powstałych na skutek wad materiałowych lub wykonania w miejscu użytkowania sprzętu, w terminie </w:t>
      </w:r>
      <w:r w:rsidR="00410848">
        <w:rPr>
          <w:rFonts w:ascii="Verdana" w:hAnsi="Verdana"/>
          <w:sz w:val="20"/>
          <w:szCs w:val="20"/>
        </w:rPr>
        <w:t>30</w:t>
      </w:r>
      <w:r w:rsidRPr="00601169">
        <w:rPr>
          <w:rFonts w:ascii="Verdana" w:hAnsi="Verdana"/>
          <w:sz w:val="20"/>
          <w:szCs w:val="20"/>
        </w:rPr>
        <w:t xml:space="preserve"> dni od daty zgłoszenia awarii przez Zamawiającego pisemnie, faksem lub e-mailem. Wykonanie naprawy poza siedzibą Zamawiającego może odbywać się za zgodą Zamawiającego po uprzednim sporządzeniu przez Wykonawcę stosowanego protokołu przekazania sprzętu. </w:t>
      </w:r>
    </w:p>
    <w:p w14:paraId="6DDAB333" w14:textId="77777777" w:rsidR="00157F4C" w:rsidRPr="00601169" w:rsidRDefault="00157F4C" w:rsidP="00467EB2">
      <w:pPr>
        <w:pStyle w:val="Akapitzlist"/>
        <w:tabs>
          <w:tab w:val="left" w:pos="9072"/>
          <w:tab w:val="left" w:pos="9616"/>
        </w:tabs>
        <w:ind w:left="927" w:right="-11"/>
        <w:jc w:val="both"/>
        <w:rPr>
          <w:rFonts w:ascii="Verdana" w:hAnsi="Verdana"/>
          <w:sz w:val="20"/>
          <w:szCs w:val="20"/>
        </w:rPr>
      </w:pPr>
    </w:p>
    <w:p w14:paraId="7A19921A" w14:textId="77777777" w:rsidR="00157F4C" w:rsidRPr="00601169" w:rsidRDefault="00157F4C">
      <w:pPr>
        <w:pStyle w:val="Akapitzlist"/>
        <w:numPr>
          <w:ilvl w:val="0"/>
          <w:numId w:val="2"/>
        </w:numPr>
        <w:tabs>
          <w:tab w:val="left" w:pos="567"/>
          <w:tab w:val="left" w:pos="9072"/>
          <w:tab w:val="left" w:pos="9616"/>
        </w:tabs>
        <w:autoSpaceDE w:val="0"/>
        <w:ind w:right="-11"/>
        <w:jc w:val="both"/>
        <w:rPr>
          <w:rFonts w:ascii="Verdana" w:hAnsi="Verdana" w:cs="TTE22461A8t00"/>
          <w:sz w:val="20"/>
          <w:szCs w:val="20"/>
        </w:rPr>
      </w:pPr>
      <w:r w:rsidRPr="00601169">
        <w:rPr>
          <w:rFonts w:ascii="Verdana" w:hAnsi="Verdana"/>
          <w:sz w:val="20"/>
          <w:szCs w:val="20"/>
        </w:rPr>
        <w:t>W przypadku napraw gwarancyjnych wymagających wymiany podzespołów urządzenia, Wykonawca zapewni wymianę wadliwego elementu na część oryginalną lub równoważny zamiennik, po uprzednim uzgodnieniu z Zamawiającym.</w:t>
      </w:r>
    </w:p>
    <w:p w14:paraId="4206E2E9" w14:textId="77777777" w:rsidR="00157F4C" w:rsidRPr="00601169" w:rsidRDefault="00157F4C" w:rsidP="00467EB2">
      <w:pPr>
        <w:tabs>
          <w:tab w:val="left" w:pos="567"/>
          <w:tab w:val="left" w:pos="9072"/>
          <w:tab w:val="left" w:pos="9616"/>
        </w:tabs>
        <w:autoSpaceDE w:val="0"/>
        <w:ind w:right="-11"/>
        <w:jc w:val="both"/>
        <w:rPr>
          <w:rFonts w:ascii="Verdana" w:hAnsi="Verdana" w:cs="TTE22461A8t00"/>
          <w:sz w:val="20"/>
          <w:szCs w:val="20"/>
        </w:rPr>
      </w:pPr>
    </w:p>
    <w:p w14:paraId="1D3BDB0A" w14:textId="77777777" w:rsidR="00157F4C" w:rsidRPr="00601169" w:rsidRDefault="00157F4C">
      <w:pPr>
        <w:pStyle w:val="Akapitzlist"/>
        <w:numPr>
          <w:ilvl w:val="0"/>
          <w:numId w:val="2"/>
        </w:numPr>
        <w:tabs>
          <w:tab w:val="left" w:pos="9072"/>
          <w:tab w:val="left" w:pos="9616"/>
        </w:tabs>
        <w:autoSpaceDE w:val="0"/>
        <w:ind w:right="-11"/>
        <w:jc w:val="both"/>
        <w:rPr>
          <w:rFonts w:ascii="Verdana" w:hAnsi="Verdana" w:cs="TTE22461A8t00"/>
          <w:sz w:val="20"/>
          <w:szCs w:val="20"/>
        </w:rPr>
      </w:pPr>
      <w:r w:rsidRPr="00601169">
        <w:rPr>
          <w:rFonts w:ascii="Verdana" w:hAnsi="Verdana"/>
          <w:sz w:val="20"/>
          <w:szCs w:val="20"/>
        </w:rPr>
        <w:t>Zamawiający wymaga odrębnej gwarancji, na wymienione podzespoły na okres min. 12 miesięcy.</w:t>
      </w:r>
    </w:p>
    <w:p w14:paraId="1C4ED2AC" w14:textId="77777777" w:rsidR="00157F4C" w:rsidRPr="00601169" w:rsidRDefault="00157F4C" w:rsidP="00467EB2">
      <w:pPr>
        <w:tabs>
          <w:tab w:val="left" w:pos="9072"/>
          <w:tab w:val="left" w:pos="9616"/>
        </w:tabs>
        <w:autoSpaceDE w:val="0"/>
        <w:ind w:right="-11"/>
        <w:jc w:val="both"/>
        <w:rPr>
          <w:rFonts w:ascii="Verdana" w:hAnsi="Verdana" w:cs="TTE22461A8t00"/>
          <w:sz w:val="20"/>
          <w:szCs w:val="20"/>
        </w:rPr>
      </w:pPr>
    </w:p>
    <w:p w14:paraId="115222F6" w14:textId="77777777" w:rsidR="00157F4C" w:rsidRPr="00601169" w:rsidRDefault="00157F4C">
      <w:pPr>
        <w:pStyle w:val="Akapitzlist"/>
        <w:numPr>
          <w:ilvl w:val="0"/>
          <w:numId w:val="1"/>
        </w:numPr>
        <w:tabs>
          <w:tab w:val="left" w:pos="9072"/>
          <w:tab w:val="left" w:pos="9616"/>
        </w:tabs>
        <w:ind w:left="567" w:right="-11" w:hanging="567"/>
        <w:jc w:val="both"/>
        <w:rPr>
          <w:rFonts w:ascii="Verdana" w:hAnsi="Verdana"/>
          <w:sz w:val="20"/>
          <w:szCs w:val="20"/>
        </w:rPr>
      </w:pPr>
      <w:r w:rsidRPr="00601169">
        <w:rPr>
          <w:rFonts w:ascii="Verdana" w:hAnsi="Verdana"/>
          <w:sz w:val="20"/>
          <w:szCs w:val="20"/>
        </w:rPr>
        <w:t>Po wykonaniu przedmiotu zamówienia, Wykonawca sporządzi protokół odbioru dostawy, stanowiący załącznik do faktury, który musi być zatwierdzony przez Zamawiającego.</w:t>
      </w:r>
    </w:p>
    <w:p w14:paraId="1713F81C" w14:textId="77777777" w:rsidR="00157F4C" w:rsidRPr="00601169" w:rsidRDefault="00157F4C" w:rsidP="00467EB2">
      <w:pPr>
        <w:tabs>
          <w:tab w:val="left" w:pos="9072"/>
          <w:tab w:val="left" w:pos="9616"/>
        </w:tabs>
        <w:ind w:right="-11"/>
        <w:jc w:val="both"/>
        <w:rPr>
          <w:rFonts w:ascii="Verdana" w:hAnsi="Verdana"/>
          <w:sz w:val="20"/>
          <w:szCs w:val="20"/>
        </w:rPr>
      </w:pPr>
    </w:p>
    <w:p w14:paraId="7421FB3F" w14:textId="77777777" w:rsidR="00157F4C" w:rsidRPr="00601169" w:rsidRDefault="00157F4C">
      <w:pPr>
        <w:pStyle w:val="Akapitzlist"/>
        <w:numPr>
          <w:ilvl w:val="0"/>
          <w:numId w:val="1"/>
        </w:numPr>
        <w:tabs>
          <w:tab w:val="left" w:pos="9072"/>
          <w:tab w:val="left" w:pos="9616"/>
        </w:tabs>
        <w:ind w:left="567" w:right="-11" w:hanging="567"/>
        <w:jc w:val="both"/>
        <w:rPr>
          <w:rFonts w:ascii="Verdana" w:hAnsi="Verdana"/>
          <w:sz w:val="20"/>
          <w:szCs w:val="20"/>
        </w:rPr>
      </w:pPr>
      <w:r w:rsidRPr="00601169">
        <w:rPr>
          <w:rFonts w:ascii="Verdana" w:hAnsi="Verdana"/>
          <w:sz w:val="20"/>
          <w:szCs w:val="20"/>
        </w:rPr>
        <w:t>Wykonawca w cenie ofertowej powinien ująć wszelkie koszty związane z realizacją zamówienia, w tym również ko</w:t>
      </w:r>
      <w:r>
        <w:rPr>
          <w:rFonts w:ascii="Verdana" w:hAnsi="Verdana"/>
          <w:sz w:val="20"/>
          <w:szCs w:val="20"/>
        </w:rPr>
        <w:t xml:space="preserve">szty towarzyszące wykonaniu, np. </w:t>
      </w:r>
      <w:r w:rsidRPr="00601169">
        <w:rPr>
          <w:rFonts w:ascii="Verdana" w:hAnsi="Verdana"/>
          <w:sz w:val="20"/>
          <w:szCs w:val="20"/>
        </w:rPr>
        <w:t>transportu odczynników i wyposażenia itp.</w:t>
      </w:r>
    </w:p>
    <w:p w14:paraId="56B09F1D" w14:textId="77777777" w:rsidR="00157F4C" w:rsidRPr="00601169" w:rsidRDefault="00157F4C" w:rsidP="00467EB2">
      <w:pPr>
        <w:pStyle w:val="Akapitzlist"/>
        <w:tabs>
          <w:tab w:val="left" w:pos="9616"/>
        </w:tabs>
        <w:ind w:right="-11"/>
        <w:jc w:val="both"/>
        <w:rPr>
          <w:rFonts w:ascii="Verdana" w:hAnsi="Verdana"/>
          <w:sz w:val="20"/>
          <w:szCs w:val="20"/>
        </w:rPr>
      </w:pPr>
    </w:p>
    <w:p w14:paraId="50D505DC" w14:textId="77777777" w:rsidR="00157F4C" w:rsidRPr="00601169" w:rsidRDefault="00157F4C">
      <w:pPr>
        <w:pStyle w:val="Akapitzlist"/>
        <w:numPr>
          <w:ilvl w:val="0"/>
          <w:numId w:val="1"/>
        </w:numPr>
        <w:shd w:val="clear" w:color="auto" w:fill="FFFFFF"/>
        <w:tabs>
          <w:tab w:val="left" w:pos="9072"/>
          <w:tab w:val="left" w:pos="9616"/>
        </w:tabs>
        <w:ind w:left="567" w:right="-11" w:hanging="567"/>
        <w:jc w:val="both"/>
        <w:rPr>
          <w:rFonts w:ascii="Verdana" w:hAnsi="Verdana"/>
          <w:color w:val="000000"/>
          <w:sz w:val="20"/>
          <w:szCs w:val="20"/>
        </w:rPr>
      </w:pPr>
      <w:r w:rsidRPr="00601169">
        <w:rPr>
          <w:rFonts w:ascii="Verdana" w:hAnsi="Verdana"/>
          <w:color w:val="000000"/>
          <w:sz w:val="20"/>
          <w:szCs w:val="20"/>
        </w:rPr>
        <w:t xml:space="preserve">Zamawiający wymaga dostarczenia odczynników i wyposażenia będącego przedmiotem zamówienia do siedziby Zamawiającego, tj. do Wydziału Technologii i Jakości Budowy Dróg – Laboratorium Drogowego, </w:t>
      </w:r>
      <w:r w:rsidRPr="00601169">
        <w:rPr>
          <w:rFonts w:ascii="Verdana" w:eastAsia="Times New Roman" w:hAnsi="Verdana"/>
          <w:color w:val="000000"/>
          <w:sz w:val="20"/>
          <w:szCs w:val="20"/>
        </w:rPr>
        <w:t xml:space="preserve">05-816 </w:t>
      </w:r>
      <w:r w:rsidRPr="00601169">
        <w:rPr>
          <w:rFonts w:ascii="Verdana" w:hAnsi="Verdana"/>
          <w:color w:val="000000"/>
          <w:sz w:val="20"/>
          <w:szCs w:val="20"/>
        </w:rPr>
        <w:t>Opacz Kolonia ul. Środkowa 35 C.</w:t>
      </w:r>
    </w:p>
    <w:p w14:paraId="174E9919" w14:textId="77777777" w:rsidR="00157F4C" w:rsidRDefault="00157F4C" w:rsidP="00467EB2">
      <w:pPr>
        <w:shd w:val="clear" w:color="auto" w:fill="FFFFFF"/>
        <w:tabs>
          <w:tab w:val="left" w:pos="9072"/>
          <w:tab w:val="left" w:pos="9616"/>
        </w:tabs>
        <w:ind w:left="709" w:right="-11"/>
        <w:jc w:val="center"/>
        <w:rPr>
          <w:rFonts w:ascii="Verdana" w:hAnsi="Verdana"/>
          <w:b/>
          <w:color w:val="000000"/>
          <w:sz w:val="20"/>
          <w:szCs w:val="20"/>
        </w:rPr>
      </w:pPr>
    </w:p>
    <w:p w14:paraId="3D541532" w14:textId="77777777" w:rsidR="00157F4C" w:rsidRDefault="00157F4C" w:rsidP="00467EB2">
      <w:pPr>
        <w:shd w:val="clear" w:color="auto" w:fill="FFFFFF"/>
        <w:tabs>
          <w:tab w:val="left" w:pos="9072"/>
          <w:tab w:val="left" w:pos="9616"/>
        </w:tabs>
        <w:ind w:left="709" w:right="-11"/>
        <w:jc w:val="center"/>
        <w:rPr>
          <w:rFonts w:ascii="Verdana" w:hAnsi="Verdana"/>
          <w:b/>
          <w:color w:val="000000"/>
          <w:sz w:val="20"/>
          <w:szCs w:val="20"/>
        </w:rPr>
      </w:pPr>
    </w:p>
    <w:p w14:paraId="5DBDF315" w14:textId="77777777" w:rsidR="00157F4C" w:rsidRDefault="00157F4C" w:rsidP="00467EB2">
      <w:pPr>
        <w:shd w:val="clear" w:color="auto" w:fill="FFFFFF"/>
        <w:tabs>
          <w:tab w:val="left" w:pos="9072"/>
          <w:tab w:val="left" w:pos="9616"/>
        </w:tabs>
        <w:ind w:left="709" w:right="-11"/>
        <w:jc w:val="center"/>
        <w:rPr>
          <w:rFonts w:ascii="Verdana" w:hAnsi="Verdana"/>
          <w:b/>
          <w:color w:val="000000"/>
          <w:sz w:val="20"/>
          <w:szCs w:val="20"/>
        </w:rPr>
      </w:pPr>
    </w:p>
    <w:p w14:paraId="5B235740" w14:textId="77777777" w:rsidR="00157F4C" w:rsidRPr="004613D6" w:rsidRDefault="00157F4C" w:rsidP="00467EB2">
      <w:pPr>
        <w:tabs>
          <w:tab w:val="left" w:pos="9072"/>
          <w:tab w:val="left" w:pos="9616"/>
        </w:tabs>
        <w:autoSpaceDE w:val="0"/>
        <w:ind w:right="-11"/>
        <w:jc w:val="both"/>
        <w:rPr>
          <w:rFonts w:ascii="Verdana" w:hAnsi="Verdana" w:cs="TTE22461A8t00"/>
          <w:sz w:val="20"/>
          <w:szCs w:val="20"/>
        </w:rPr>
      </w:pPr>
      <w:r w:rsidRPr="004613D6">
        <w:rPr>
          <w:rFonts w:ascii="Verdana" w:hAnsi="Verdana" w:cs="TTE22461A8t00"/>
          <w:sz w:val="20"/>
          <w:szCs w:val="20"/>
        </w:rPr>
        <w:t>Opis techniczny przedmiotu zamówienia – zadanie 1:</w:t>
      </w:r>
    </w:p>
    <w:p w14:paraId="75D71E4B" w14:textId="77777777" w:rsidR="00E63C0C" w:rsidRPr="004613D6" w:rsidRDefault="00E63C0C" w:rsidP="00467EB2">
      <w:pPr>
        <w:shd w:val="clear" w:color="auto" w:fill="FFFFFF"/>
        <w:tabs>
          <w:tab w:val="left" w:pos="9072"/>
          <w:tab w:val="left" w:pos="9616"/>
        </w:tabs>
        <w:ind w:left="851" w:right="-11" w:hanging="425"/>
        <w:jc w:val="center"/>
        <w:rPr>
          <w:rFonts w:ascii="Verdana" w:hAnsi="Verdana"/>
          <w:b/>
          <w:color w:val="000000"/>
          <w:sz w:val="20"/>
          <w:szCs w:val="20"/>
        </w:rPr>
      </w:pPr>
    </w:p>
    <w:p w14:paraId="5FABB0C9" w14:textId="51F7E2E6" w:rsidR="00C3298A" w:rsidRPr="002B32C1" w:rsidRDefault="00C3298A">
      <w:pPr>
        <w:pStyle w:val="Akapitzlist"/>
        <w:numPr>
          <w:ilvl w:val="0"/>
          <w:numId w:val="3"/>
        </w:numPr>
        <w:tabs>
          <w:tab w:val="left" w:pos="9616"/>
        </w:tabs>
        <w:suppressAutoHyphens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CD2DFE">
        <w:rPr>
          <w:rFonts w:ascii="Verdana" w:hAnsi="Verdana" w:cs="TTE22461A8t00"/>
          <w:sz w:val="20"/>
          <w:szCs w:val="20"/>
        </w:rPr>
        <w:t>Roztwór do wskaźnika piaskowego wg normy PN-EN 933-8:2015</w:t>
      </w:r>
      <w:r>
        <w:rPr>
          <w:rFonts w:ascii="Verdana" w:hAnsi="Verdana" w:cs="TTE22461A8t00"/>
          <w:sz w:val="20"/>
          <w:szCs w:val="20"/>
        </w:rPr>
        <w:t xml:space="preserve"> – 1 l.</w:t>
      </w:r>
    </w:p>
    <w:p w14:paraId="3BFBF885" w14:textId="0AAAD202" w:rsidR="006E1F20" w:rsidRPr="004B5F58" w:rsidRDefault="008E410F">
      <w:pPr>
        <w:pStyle w:val="Akapitzlist"/>
        <w:numPr>
          <w:ilvl w:val="0"/>
          <w:numId w:val="3"/>
        </w:numPr>
        <w:tabs>
          <w:tab w:val="left" w:pos="9616"/>
        </w:tabs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B5F58">
        <w:rPr>
          <w:rFonts w:ascii="Verdana" w:hAnsi="Verdana" w:cs="TTE22461A8t00"/>
          <w:sz w:val="20"/>
          <w:szCs w:val="20"/>
        </w:rPr>
        <w:t>S</w:t>
      </w:r>
      <w:r w:rsidR="00604F49" w:rsidRPr="004B5F58">
        <w:rPr>
          <w:rFonts w:ascii="Verdana" w:hAnsi="Verdana" w:cs="TTE22461A8t00"/>
          <w:sz w:val="20"/>
          <w:szCs w:val="20"/>
        </w:rPr>
        <w:t>ączki filtracyjne do analiz laboratoryjnych (średnie) fi 150mm</w:t>
      </w:r>
      <w:r w:rsidR="004D4DBA" w:rsidRPr="004B5F58">
        <w:rPr>
          <w:rFonts w:ascii="Verdana" w:hAnsi="Verdana" w:cs="TTE22461A8t00"/>
          <w:sz w:val="20"/>
          <w:szCs w:val="20"/>
        </w:rPr>
        <w:t xml:space="preserve"> – 3</w:t>
      </w:r>
      <w:r w:rsidR="00604F49" w:rsidRPr="004B5F58">
        <w:rPr>
          <w:rFonts w:ascii="Verdana" w:hAnsi="Verdana" w:cs="TTE22461A8t00"/>
          <w:sz w:val="20"/>
          <w:szCs w:val="20"/>
        </w:rPr>
        <w:t>00</w:t>
      </w:r>
      <w:r w:rsidRPr="004B5F58">
        <w:rPr>
          <w:rFonts w:ascii="Verdana" w:hAnsi="Verdana" w:cs="TTE22461A8t00"/>
          <w:sz w:val="20"/>
          <w:szCs w:val="20"/>
        </w:rPr>
        <w:t xml:space="preserve"> </w:t>
      </w:r>
      <w:r w:rsidR="00604F49" w:rsidRPr="004B5F58">
        <w:rPr>
          <w:rFonts w:ascii="Verdana" w:hAnsi="Verdana" w:cs="TTE22461A8t00"/>
          <w:sz w:val="20"/>
          <w:szCs w:val="20"/>
        </w:rPr>
        <w:t>szt.</w:t>
      </w:r>
    </w:p>
    <w:p w14:paraId="7442640B" w14:textId="493DC2E0" w:rsidR="007F52E1" w:rsidRPr="004B5F58" w:rsidRDefault="007F52E1">
      <w:pPr>
        <w:pStyle w:val="Akapitzlist"/>
        <w:numPr>
          <w:ilvl w:val="0"/>
          <w:numId w:val="3"/>
        </w:numPr>
        <w:tabs>
          <w:tab w:val="left" w:pos="9616"/>
        </w:tabs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B5F58">
        <w:rPr>
          <w:rFonts w:ascii="Verdana" w:hAnsi="Verdana" w:cs="TTE22461A8t00"/>
          <w:sz w:val="20"/>
          <w:szCs w:val="20"/>
        </w:rPr>
        <w:t>Zlewka szklana</w:t>
      </w:r>
      <w:r w:rsidR="009C657A" w:rsidRPr="004B5F58">
        <w:rPr>
          <w:rFonts w:ascii="Verdana" w:hAnsi="Verdana" w:cs="TTE22461A8t00"/>
          <w:sz w:val="20"/>
          <w:szCs w:val="20"/>
        </w:rPr>
        <w:t xml:space="preserve"> (szkło borokrzemowe)</w:t>
      </w:r>
      <w:r w:rsidRPr="004B5F58">
        <w:rPr>
          <w:rFonts w:ascii="Verdana" w:hAnsi="Verdana" w:cs="TTE22461A8t00"/>
          <w:sz w:val="20"/>
          <w:szCs w:val="20"/>
        </w:rPr>
        <w:t xml:space="preserve"> </w:t>
      </w:r>
      <w:r w:rsidR="0012536B" w:rsidRPr="004B5F58">
        <w:rPr>
          <w:rFonts w:ascii="Verdana" w:hAnsi="Verdana" w:cs="TTE22461A8t00"/>
          <w:sz w:val="20"/>
          <w:szCs w:val="20"/>
        </w:rPr>
        <w:t>2</w:t>
      </w:r>
      <w:r w:rsidRPr="004B5F58">
        <w:rPr>
          <w:rFonts w:ascii="Verdana" w:hAnsi="Verdana" w:cs="TTE22461A8t00"/>
          <w:sz w:val="20"/>
          <w:szCs w:val="20"/>
        </w:rPr>
        <w:t xml:space="preserve">000ml, podziałka na skali w zakresie </w:t>
      </w:r>
      <w:r w:rsidR="0012536B" w:rsidRPr="004B5F58">
        <w:rPr>
          <w:rFonts w:ascii="Verdana" w:hAnsi="Verdana" w:cs="TTE22461A8t00"/>
          <w:sz w:val="20"/>
          <w:szCs w:val="20"/>
        </w:rPr>
        <w:t>4</w:t>
      </w:r>
      <w:r w:rsidRPr="004B5F58">
        <w:rPr>
          <w:rFonts w:ascii="Verdana" w:hAnsi="Verdana" w:cs="TTE22461A8t00"/>
          <w:sz w:val="20"/>
          <w:szCs w:val="20"/>
        </w:rPr>
        <w:t>00-</w:t>
      </w:r>
      <w:r w:rsidR="0012536B" w:rsidRPr="004B5F58">
        <w:rPr>
          <w:rFonts w:ascii="Verdana" w:hAnsi="Verdana" w:cs="TTE22461A8t00"/>
          <w:sz w:val="20"/>
          <w:szCs w:val="20"/>
        </w:rPr>
        <w:t>2</w:t>
      </w:r>
      <w:r w:rsidRPr="004B5F58">
        <w:rPr>
          <w:rFonts w:ascii="Verdana" w:hAnsi="Verdana" w:cs="TTE22461A8t00"/>
          <w:sz w:val="20"/>
          <w:szCs w:val="20"/>
        </w:rPr>
        <w:t>000ml, odporność termiczna do ok 450 stopni Celsjusza</w:t>
      </w:r>
      <w:r w:rsidR="009C657A" w:rsidRPr="004B5F58">
        <w:rPr>
          <w:rFonts w:ascii="Verdana" w:hAnsi="Verdana" w:cs="TTE22461A8t00"/>
          <w:sz w:val="20"/>
          <w:szCs w:val="20"/>
        </w:rPr>
        <w:t>, wzmocnione obrzeża</w:t>
      </w:r>
      <w:r w:rsidR="0012536B" w:rsidRPr="004B5F58">
        <w:rPr>
          <w:rFonts w:ascii="Verdana" w:hAnsi="Verdana" w:cs="TTE22461A8t00"/>
          <w:sz w:val="20"/>
          <w:szCs w:val="20"/>
        </w:rPr>
        <w:t>, D/H 120/240 mm</w:t>
      </w:r>
      <w:r w:rsidRPr="004B5F58">
        <w:rPr>
          <w:rFonts w:ascii="Verdana" w:hAnsi="Verdana" w:cs="TTE22461A8t00"/>
          <w:sz w:val="20"/>
          <w:szCs w:val="20"/>
        </w:rPr>
        <w:t xml:space="preserve"> – </w:t>
      </w:r>
      <w:r w:rsidR="0012536B" w:rsidRPr="004B5F58">
        <w:rPr>
          <w:rFonts w:ascii="Verdana" w:hAnsi="Verdana" w:cs="TTE22461A8t00"/>
          <w:sz w:val="20"/>
          <w:szCs w:val="20"/>
        </w:rPr>
        <w:t>3</w:t>
      </w:r>
      <w:r w:rsidRPr="004B5F58">
        <w:rPr>
          <w:rFonts w:ascii="Verdana" w:hAnsi="Verdana" w:cs="TTE22461A8t00"/>
          <w:sz w:val="20"/>
          <w:szCs w:val="20"/>
        </w:rPr>
        <w:t xml:space="preserve"> szt.</w:t>
      </w:r>
    </w:p>
    <w:p w14:paraId="72050065" w14:textId="067E7C9C" w:rsidR="003330EF" w:rsidRPr="004B5F58" w:rsidRDefault="003330EF">
      <w:pPr>
        <w:pStyle w:val="Akapitzlist"/>
        <w:numPr>
          <w:ilvl w:val="0"/>
          <w:numId w:val="3"/>
        </w:numPr>
        <w:tabs>
          <w:tab w:val="left" w:pos="9616"/>
        </w:tabs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B5F58">
        <w:rPr>
          <w:rFonts w:ascii="Verdana" w:hAnsi="Verdana" w:cs="TTE22461A8t00"/>
          <w:sz w:val="20"/>
          <w:szCs w:val="20"/>
        </w:rPr>
        <w:t>Piknometry szklane (szkło borokrzemowe)</w:t>
      </w:r>
      <w:r w:rsidR="005A337B" w:rsidRPr="004B5F58">
        <w:rPr>
          <w:rFonts w:ascii="Verdana" w:hAnsi="Verdana" w:cs="TTE22461A8t00"/>
          <w:sz w:val="20"/>
          <w:szCs w:val="20"/>
        </w:rPr>
        <w:t xml:space="preserve"> do badań drogowych (gęstości kruszyw i gruntów)</w:t>
      </w:r>
      <w:r w:rsidRPr="004B5F58">
        <w:rPr>
          <w:rFonts w:ascii="Verdana" w:hAnsi="Verdana" w:cs="TTE22461A8t00"/>
          <w:sz w:val="20"/>
          <w:szCs w:val="20"/>
        </w:rPr>
        <w:t>, - 500ml z nasadką – 2 szt.</w:t>
      </w:r>
    </w:p>
    <w:p w14:paraId="008DAE03" w14:textId="77777777" w:rsidR="004B5F58" w:rsidRDefault="004B5F58">
      <w:pPr>
        <w:pStyle w:val="Akapitzlist"/>
        <w:numPr>
          <w:ilvl w:val="0"/>
          <w:numId w:val="3"/>
        </w:numPr>
        <w:tabs>
          <w:tab w:val="left" w:pos="9616"/>
        </w:tabs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B5F58">
        <w:rPr>
          <w:rFonts w:ascii="Verdana" w:hAnsi="Verdana" w:cs="TTE22461A8t00"/>
          <w:sz w:val="20"/>
          <w:szCs w:val="20"/>
        </w:rPr>
        <w:t>Piknometry szklane (szkło borokrzemowe) do badań drogowych (gęstości kruszyw i gruntów), - 1000ml z nasadką – 3 szt.</w:t>
      </w:r>
    </w:p>
    <w:p w14:paraId="680CB224" w14:textId="77777777" w:rsidR="004B5F58" w:rsidRDefault="004B5F58">
      <w:pPr>
        <w:pStyle w:val="Akapitzlist"/>
        <w:numPr>
          <w:ilvl w:val="0"/>
          <w:numId w:val="3"/>
        </w:numPr>
        <w:tabs>
          <w:tab w:val="left" w:pos="9616"/>
        </w:tabs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B5F58">
        <w:rPr>
          <w:rFonts w:ascii="Verdana" w:hAnsi="Verdana" w:cs="TTE22461A8t00"/>
          <w:sz w:val="20"/>
          <w:szCs w:val="20"/>
        </w:rPr>
        <w:t>Piknometr szklany dla drogownictwa wg PN-64/S-04001/04  zgodny z PN-EN 12697-5:2019-01 pojemność 1000 ml z nasadką; szkło Duran – 10 szt.</w:t>
      </w:r>
    </w:p>
    <w:p w14:paraId="1C8AEF17" w14:textId="77777777" w:rsidR="004B5F58" w:rsidRDefault="004B5F58">
      <w:pPr>
        <w:pStyle w:val="Akapitzlist"/>
        <w:numPr>
          <w:ilvl w:val="0"/>
          <w:numId w:val="3"/>
        </w:numPr>
        <w:tabs>
          <w:tab w:val="left" w:pos="9616"/>
        </w:tabs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B5F58">
        <w:rPr>
          <w:rFonts w:ascii="Verdana" w:hAnsi="Verdana" w:cs="TTE22461A8t00"/>
          <w:sz w:val="20"/>
          <w:szCs w:val="20"/>
        </w:rPr>
        <w:t>Piknometr szklany dla drogownictwa wg PN-64/S-04001/04 zgodny z PN-EN 12697-5:2019-01pojemność 2000 ml z nasadką; szkło Duran – 6 szt.</w:t>
      </w:r>
    </w:p>
    <w:p w14:paraId="70BC69DD" w14:textId="77777777" w:rsidR="00BB7CA9" w:rsidRDefault="004B5F58">
      <w:pPr>
        <w:pStyle w:val="Akapitzlist"/>
        <w:numPr>
          <w:ilvl w:val="0"/>
          <w:numId w:val="3"/>
        </w:numPr>
        <w:tabs>
          <w:tab w:val="left" w:pos="9616"/>
        </w:tabs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B5F58">
        <w:rPr>
          <w:rFonts w:ascii="Verdana" w:hAnsi="Verdana" w:cs="TTE22461A8t00"/>
          <w:sz w:val="20"/>
          <w:szCs w:val="20"/>
        </w:rPr>
        <w:t>Zlewka szklana (szkło borokrzemowe) 800ml, podziałka na skali w zakresie 200-800ml, odporność termiczna do ok 450 stopni Celsjusza, wzmocnione obrzeża – 5 szt.</w:t>
      </w:r>
      <w:r>
        <w:rPr>
          <w:rFonts w:ascii="Verdana" w:hAnsi="Verdana" w:cs="TTE22461A8t00"/>
          <w:sz w:val="20"/>
          <w:szCs w:val="20"/>
        </w:rPr>
        <w:t xml:space="preserve"> </w:t>
      </w:r>
    </w:p>
    <w:p w14:paraId="2236418C" w14:textId="32A3E13C" w:rsidR="00F7145E" w:rsidRDefault="004B5F58">
      <w:pPr>
        <w:pStyle w:val="Akapitzlist"/>
        <w:numPr>
          <w:ilvl w:val="0"/>
          <w:numId w:val="3"/>
        </w:numPr>
        <w:tabs>
          <w:tab w:val="left" w:pos="9616"/>
        </w:tabs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B5F58">
        <w:rPr>
          <w:rFonts w:ascii="Verdana" w:hAnsi="Verdana" w:cs="TTE22461A8t00"/>
          <w:sz w:val="20"/>
          <w:szCs w:val="20"/>
        </w:rPr>
        <w:t>4-Nonylofenol, rozgałęziony, etoksylowany 100 ml</w:t>
      </w:r>
      <w:r w:rsidR="00BB7CA9">
        <w:rPr>
          <w:rFonts w:ascii="Verdana" w:hAnsi="Verdana" w:cs="TTE22461A8t00"/>
          <w:sz w:val="20"/>
          <w:szCs w:val="20"/>
        </w:rPr>
        <w:t xml:space="preserve"> – 1 szt.</w:t>
      </w:r>
    </w:p>
    <w:p w14:paraId="5B795BCD" w14:textId="77777777" w:rsidR="00F7145E" w:rsidRDefault="00F7145E">
      <w:pPr>
        <w:pStyle w:val="Akapitzlist"/>
        <w:numPr>
          <w:ilvl w:val="0"/>
          <w:numId w:val="3"/>
        </w:numPr>
        <w:tabs>
          <w:tab w:val="left" w:pos="9616"/>
        </w:tabs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F7145E">
        <w:rPr>
          <w:rFonts w:ascii="Verdana" w:hAnsi="Verdana" w:cs="TTE22461A8t00"/>
          <w:sz w:val="20"/>
          <w:szCs w:val="20"/>
        </w:rPr>
        <w:t>Nadtlenek wodoru r-r 30% H2O2 ze świadectwem jakości/zgodności – opakowanie 1 l. Data ważności przynajmniej 1 rok od daty dostawy – 2 szt.</w:t>
      </w:r>
    </w:p>
    <w:p w14:paraId="0C0BDA81" w14:textId="77777777" w:rsidR="00F7145E" w:rsidRDefault="00F7145E">
      <w:pPr>
        <w:pStyle w:val="Akapitzlist"/>
        <w:numPr>
          <w:ilvl w:val="0"/>
          <w:numId w:val="3"/>
        </w:numPr>
        <w:tabs>
          <w:tab w:val="left" w:pos="9616"/>
        </w:tabs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F7145E">
        <w:rPr>
          <w:rFonts w:ascii="Verdana" w:hAnsi="Verdana" w:cs="TTE22461A8t00"/>
          <w:sz w:val="20"/>
          <w:szCs w:val="20"/>
        </w:rPr>
        <w:t xml:space="preserve">Roztwór badawczy stężony do wskaźnika piaskowego wg normy BN-64/8931-01 </w:t>
      </w:r>
      <w:r>
        <w:rPr>
          <w:rFonts w:ascii="Verdana" w:hAnsi="Verdana" w:cs="TTE22461A8t00"/>
          <w:sz w:val="20"/>
          <w:szCs w:val="20"/>
        </w:rPr>
        <w:br/>
      </w:r>
      <w:r w:rsidRPr="00F7145E">
        <w:rPr>
          <w:rFonts w:ascii="Verdana" w:hAnsi="Verdana" w:cs="TTE22461A8t00"/>
          <w:sz w:val="20"/>
          <w:szCs w:val="20"/>
        </w:rPr>
        <w:t xml:space="preserve">z dokumentem potwierdzającym zgodność z ww. normą tj. – „Składniki roztworu: </w:t>
      </w:r>
      <w:r w:rsidRPr="00F7145E">
        <w:rPr>
          <w:rFonts w:ascii="Verdana" w:hAnsi="Verdana" w:cs="TTE22461A8t00"/>
          <w:sz w:val="20"/>
          <w:szCs w:val="20"/>
        </w:rPr>
        <w:lastRenderedPageBreak/>
        <w:t>krystaliczny chlorek wapnia czystego bezwodnego, gliceryna czysta o zawartości 99% glicerolu, formalina czysta o stężeniu objętościowym 40%, woda destylowana. Przygotowanie roztworu: W celu sporządzenia roztworu należy rozpuścić 112 g chlorku wapnia w 500 cm3 wody. Po ochłodzeniu tego płynu do temperatury pokojowej należy przefiltrować przez papier filtracyjny. Do odfiltrowanego płynu należy dodać 510g gliceryny i 12g formaldehydu, mieszając starannie i uzupełniając wodą do objętości 1000cm3.” Data ważności przynajmniej 1 rok od daty dostawy. -  2 opakowania x 1l.</w:t>
      </w:r>
    </w:p>
    <w:p w14:paraId="10EC821D" w14:textId="54048101" w:rsidR="00F7145E" w:rsidRPr="00F7145E" w:rsidRDefault="00F7145E">
      <w:pPr>
        <w:pStyle w:val="Akapitzlist"/>
        <w:numPr>
          <w:ilvl w:val="0"/>
          <w:numId w:val="3"/>
        </w:numPr>
        <w:tabs>
          <w:tab w:val="left" w:pos="9616"/>
        </w:tabs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>
        <w:rPr>
          <w:rFonts w:ascii="Verdana" w:hAnsi="Verdana" w:cs="TTE22461A8t00"/>
          <w:sz w:val="20"/>
          <w:szCs w:val="20"/>
        </w:rPr>
        <w:t>S</w:t>
      </w:r>
      <w:r w:rsidRPr="00F7145E">
        <w:rPr>
          <w:rFonts w:ascii="Verdana" w:hAnsi="Verdana" w:cs="TTE22461A8t00"/>
          <w:sz w:val="20"/>
          <w:szCs w:val="20"/>
        </w:rPr>
        <w:t>ączki filtracyjne do analiz laboratoryjnych (średnie) fi 150mm – 300</w:t>
      </w:r>
      <w:r w:rsidR="00BB7CA9">
        <w:rPr>
          <w:rFonts w:ascii="Verdana" w:hAnsi="Verdana" w:cs="TTE22461A8t00"/>
          <w:sz w:val="20"/>
          <w:szCs w:val="20"/>
        </w:rPr>
        <w:t xml:space="preserve"> </w:t>
      </w:r>
      <w:r w:rsidRPr="00F7145E">
        <w:rPr>
          <w:rFonts w:ascii="Verdana" w:hAnsi="Verdana" w:cs="TTE22461A8t00"/>
          <w:sz w:val="20"/>
          <w:szCs w:val="20"/>
        </w:rPr>
        <w:t>szt.</w:t>
      </w:r>
    </w:p>
    <w:p w14:paraId="7F6C796A" w14:textId="77777777" w:rsidR="004B5F58" w:rsidRPr="007F52E1" w:rsidRDefault="004B5F58" w:rsidP="00467EB2">
      <w:pPr>
        <w:pStyle w:val="Akapitzlist"/>
        <w:tabs>
          <w:tab w:val="left" w:pos="9616"/>
        </w:tabs>
        <w:ind w:left="851" w:right="-11"/>
        <w:jc w:val="both"/>
        <w:rPr>
          <w:rFonts w:ascii="Verdana" w:hAnsi="Verdana" w:cs="Arial"/>
          <w:sz w:val="20"/>
          <w:szCs w:val="20"/>
        </w:rPr>
      </w:pPr>
    </w:p>
    <w:p w14:paraId="0352EEF5" w14:textId="77777777" w:rsidR="007F52E1" w:rsidRPr="00604F49" w:rsidRDefault="007F52E1" w:rsidP="00467EB2">
      <w:pPr>
        <w:pStyle w:val="Akapitzlist"/>
        <w:tabs>
          <w:tab w:val="left" w:pos="9616"/>
        </w:tabs>
        <w:ind w:left="1004" w:right="-11" w:hanging="11"/>
        <w:jc w:val="both"/>
        <w:rPr>
          <w:rFonts w:ascii="Verdana" w:hAnsi="Verdana" w:cs="Arial"/>
          <w:sz w:val="20"/>
          <w:szCs w:val="20"/>
        </w:rPr>
      </w:pPr>
    </w:p>
    <w:p w14:paraId="747B0904" w14:textId="77777777" w:rsidR="00333B9E" w:rsidRDefault="00333B9E" w:rsidP="00467EB2">
      <w:pPr>
        <w:tabs>
          <w:tab w:val="left" w:pos="9072"/>
          <w:tab w:val="left" w:pos="9616"/>
        </w:tabs>
        <w:autoSpaceDE w:val="0"/>
        <w:ind w:right="-11" w:hanging="11"/>
        <w:jc w:val="both"/>
        <w:rPr>
          <w:rFonts w:ascii="Verdana" w:hAnsi="Verdana" w:cs="TTE22461A8t00"/>
          <w:sz w:val="20"/>
          <w:szCs w:val="20"/>
        </w:rPr>
      </w:pPr>
      <w:r w:rsidRPr="00601169">
        <w:rPr>
          <w:rFonts w:ascii="Verdana" w:hAnsi="Verdana" w:cs="TTE22461A8t00"/>
          <w:sz w:val="20"/>
          <w:szCs w:val="20"/>
        </w:rPr>
        <w:t>Opis techniczny p</w:t>
      </w:r>
      <w:r>
        <w:rPr>
          <w:rFonts w:ascii="Verdana" w:hAnsi="Verdana" w:cs="TTE22461A8t00"/>
          <w:sz w:val="20"/>
          <w:szCs w:val="20"/>
        </w:rPr>
        <w:t>rzedmiotu zamówienia – zadanie 2</w:t>
      </w:r>
      <w:r w:rsidRPr="00601169">
        <w:rPr>
          <w:rFonts w:ascii="Verdana" w:hAnsi="Verdana" w:cs="TTE22461A8t00"/>
          <w:sz w:val="20"/>
          <w:szCs w:val="20"/>
        </w:rPr>
        <w:t>:</w:t>
      </w:r>
    </w:p>
    <w:p w14:paraId="7681AF0B" w14:textId="77777777" w:rsidR="00333B9E" w:rsidRPr="00333B9E" w:rsidRDefault="00333B9E" w:rsidP="00467EB2">
      <w:pPr>
        <w:tabs>
          <w:tab w:val="left" w:pos="9616"/>
        </w:tabs>
        <w:ind w:left="644" w:right="-11" w:hanging="567"/>
        <w:jc w:val="both"/>
        <w:rPr>
          <w:rFonts w:ascii="Verdana" w:hAnsi="Verdana" w:cs="TTE22461A8t00"/>
          <w:sz w:val="20"/>
          <w:szCs w:val="20"/>
        </w:rPr>
      </w:pPr>
    </w:p>
    <w:p w14:paraId="70DE00CE" w14:textId="37D51840" w:rsidR="00EB7DC4" w:rsidRPr="007F3C04" w:rsidRDefault="00EB7DC4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7F3C04">
        <w:rPr>
          <w:rFonts w:ascii="Verdana" w:hAnsi="Verdana" w:cs="TTE22461A8t00"/>
          <w:sz w:val="20"/>
          <w:szCs w:val="20"/>
        </w:rPr>
        <w:t xml:space="preserve">Rękawice nitrylowe  </w:t>
      </w:r>
      <w:r>
        <w:rPr>
          <w:rFonts w:ascii="Verdana" w:hAnsi="Verdana" w:cs="TTE22461A8t00"/>
          <w:sz w:val="20"/>
          <w:szCs w:val="20"/>
        </w:rPr>
        <w:t xml:space="preserve">pro </w:t>
      </w:r>
      <w:r w:rsidRPr="007F3C04">
        <w:rPr>
          <w:rFonts w:ascii="Verdana" w:hAnsi="Verdana" w:cs="TTE22461A8t00"/>
          <w:sz w:val="20"/>
          <w:szCs w:val="20"/>
        </w:rPr>
        <w:t xml:space="preserve">100 szt. rozmiar </w:t>
      </w:r>
      <w:r w:rsidR="00CA52B1">
        <w:rPr>
          <w:rFonts w:ascii="Verdana" w:hAnsi="Verdana" w:cs="TTE22461A8t00"/>
          <w:sz w:val="20"/>
          <w:szCs w:val="20"/>
        </w:rPr>
        <w:t>X</w:t>
      </w:r>
      <w:r w:rsidRPr="007F3C04">
        <w:rPr>
          <w:rFonts w:ascii="Verdana" w:hAnsi="Verdana" w:cs="TTE22461A8t00"/>
          <w:sz w:val="20"/>
          <w:szCs w:val="20"/>
        </w:rPr>
        <w:t xml:space="preserve">L – </w:t>
      </w:r>
      <w:r w:rsidR="004A0423">
        <w:rPr>
          <w:rFonts w:ascii="Verdana" w:hAnsi="Verdana" w:cs="TTE22461A8t00"/>
          <w:sz w:val="20"/>
          <w:szCs w:val="20"/>
        </w:rPr>
        <w:t>16</w:t>
      </w:r>
      <w:r w:rsidRPr="007F3C04">
        <w:rPr>
          <w:rFonts w:ascii="Verdana" w:hAnsi="Verdana" w:cs="TTE22461A8t00"/>
          <w:sz w:val="20"/>
          <w:szCs w:val="20"/>
        </w:rPr>
        <w:t xml:space="preserve"> opakowań.</w:t>
      </w:r>
    </w:p>
    <w:p w14:paraId="37534767" w14:textId="6D80D9BE" w:rsidR="00BB29A0" w:rsidRDefault="00EB7DC4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0602AD">
        <w:rPr>
          <w:rFonts w:ascii="Verdana" w:hAnsi="Verdana" w:cs="TTE22461A8t00"/>
          <w:sz w:val="20"/>
          <w:szCs w:val="20"/>
        </w:rPr>
        <w:t xml:space="preserve">Rękawice nitrylowe  pro 100 szt. rozmiar </w:t>
      </w:r>
      <w:r w:rsidR="00BB29A0">
        <w:rPr>
          <w:rFonts w:ascii="Verdana" w:hAnsi="Verdana" w:cs="TTE22461A8t00"/>
          <w:sz w:val="20"/>
          <w:szCs w:val="20"/>
        </w:rPr>
        <w:t>M</w:t>
      </w:r>
      <w:r w:rsidRPr="000602AD">
        <w:rPr>
          <w:rFonts w:ascii="Verdana" w:hAnsi="Verdana" w:cs="TTE22461A8t00"/>
          <w:sz w:val="20"/>
          <w:szCs w:val="20"/>
        </w:rPr>
        <w:t xml:space="preserve"> – </w:t>
      </w:r>
      <w:r w:rsidR="004A0423">
        <w:rPr>
          <w:rFonts w:ascii="Verdana" w:hAnsi="Verdana" w:cs="TTE22461A8t00"/>
          <w:sz w:val="20"/>
          <w:szCs w:val="20"/>
        </w:rPr>
        <w:t>11</w:t>
      </w:r>
      <w:r>
        <w:rPr>
          <w:rFonts w:ascii="Verdana" w:hAnsi="Verdana" w:cs="TTE22461A8t00"/>
          <w:sz w:val="20"/>
          <w:szCs w:val="20"/>
        </w:rPr>
        <w:t xml:space="preserve"> opakowań</w:t>
      </w:r>
    </w:p>
    <w:p w14:paraId="006EC424" w14:textId="06F8F42C" w:rsidR="004A0423" w:rsidRPr="007F3C04" w:rsidRDefault="004A0423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7F3C04">
        <w:rPr>
          <w:rFonts w:ascii="Verdana" w:hAnsi="Verdana" w:cs="TTE22461A8t00"/>
          <w:sz w:val="20"/>
          <w:szCs w:val="20"/>
        </w:rPr>
        <w:t xml:space="preserve">Rękawice nitrylowe  </w:t>
      </w:r>
      <w:r>
        <w:rPr>
          <w:rFonts w:ascii="Verdana" w:hAnsi="Verdana" w:cs="TTE22461A8t00"/>
          <w:sz w:val="20"/>
          <w:szCs w:val="20"/>
        </w:rPr>
        <w:t xml:space="preserve">pro </w:t>
      </w:r>
      <w:r w:rsidRPr="007F3C04">
        <w:rPr>
          <w:rFonts w:ascii="Verdana" w:hAnsi="Verdana" w:cs="TTE22461A8t00"/>
          <w:sz w:val="20"/>
          <w:szCs w:val="20"/>
        </w:rPr>
        <w:t xml:space="preserve">100 szt. rozmiar </w:t>
      </w:r>
      <w:r>
        <w:rPr>
          <w:rFonts w:ascii="Verdana" w:hAnsi="Verdana" w:cs="TTE22461A8t00"/>
          <w:sz w:val="20"/>
          <w:szCs w:val="20"/>
        </w:rPr>
        <w:t>S</w:t>
      </w:r>
      <w:r w:rsidRPr="007F3C04">
        <w:rPr>
          <w:rFonts w:ascii="Verdana" w:hAnsi="Verdana" w:cs="TTE22461A8t00"/>
          <w:sz w:val="20"/>
          <w:szCs w:val="20"/>
        </w:rPr>
        <w:t xml:space="preserve"> – </w:t>
      </w:r>
      <w:r>
        <w:rPr>
          <w:rFonts w:ascii="Verdana" w:hAnsi="Verdana" w:cs="TTE22461A8t00"/>
          <w:sz w:val="20"/>
          <w:szCs w:val="20"/>
        </w:rPr>
        <w:t>4</w:t>
      </w:r>
      <w:r w:rsidRPr="007F3C04">
        <w:rPr>
          <w:rFonts w:ascii="Verdana" w:hAnsi="Verdana" w:cs="TTE22461A8t00"/>
          <w:sz w:val="20"/>
          <w:szCs w:val="20"/>
        </w:rPr>
        <w:t xml:space="preserve"> opakowa</w:t>
      </w:r>
      <w:r>
        <w:rPr>
          <w:rFonts w:ascii="Verdana" w:hAnsi="Verdana" w:cs="TTE22461A8t00"/>
          <w:sz w:val="20"/>
          <w:szCs w:val="20"/>
        </w:rPr>
        <w:t>nia</w:t>
      </w:r>
      <w:r w:rsidRPr="007F3C04">
        <w:rPr>
          <w:rFonts w:ascii="Verdana" w:hAnsi="Verdana" w:cs="TTE22461A8t00"/>
          <w:sz w:val="20"/>
          <w:szCs w:val="20"/>
        </w:rPr>
        <w:t>.</w:t>
      </w:r>
    </w:p>
    <w:p w14:paraId="23BD61F6" w14:textId="77777777" w:rsidR="004A0423" w:rsidRDefault="004A0423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0602AD">
        <w:rPr>
          <w:rFonts w:ascii="Verdana" w:hAnsi="Verdana" w:cs="TTE22461A8t00"/>
          <w:sz w:val="20"/>
          <w:szCs w:val="20"/>
        </w:rPr>
        <w:t xml:space="preserve">Rękawice nitrylowe  pro 100 szt. rozmiar </w:t>
      </w:r>
      <w:r>
        <w:rPr>
          <w:rFonts w:ascii="Verdana" w:hAnsi="Verdana" w:cs="TTE22461A8t00"/>
          <w:sz w:val="20"/>
          <w:szCs w:val="20"/>
        </w:rPr>
        <w:t>L</w:t>
      </w:r>
      <w:r w:rsidRPr="000602AD">
        <w:rPr>
          <w:rFonts w:ascii="Verdana" w:hAnsi="Verdana" w:cs="TTE22461A8t00"/>
          <w:sz w:val="20"/>
          <w:szCs w:val="20"/>
        </w:rPr>
        <w:t xml:space="preserve"> – </w:t>
      </w:r>
      <w:r>
        <w:rPr>
          <w:rFonts w:ascii="Verdana" w:hAnsi="Verdana" w:cs="TTE22461A8t00"/>
          <w:sz w:val="20"/>
          <w:szCs w:val="20"/>
        </w:rPr>
        <w:t>5 opakowań</w:t>
      </w:r>
    </w:p>
    <w:p w14:paraId="4D08B919" w14:textId="2FF0D832" w:rsidR="004A0423" w:rsidRDefault="004A0423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A0423">
        <w:rPr>
          <w:rFonts w:ascii="Verdana" w:hAnsi="Verdana" w:cs="TTE22461A8t00"/>
          <w:sz w:val="20"/>
          <w:szCs w:val="20"/>
        </w:rPr>
        <w:t xml:space="preserve">Rękawice nitrylowe grube 50 szt. rozmiar L – </w:t>
      </w:r>
      <w:r>
        <w:rPr>
          <w:rFonts w:ascii="Verdana" w:hAnsi="Verdana" w:cs="TTE22461A8t00"/>
          <w:sz w:val="20"/>
          <w:szCs w:val="20"/>
        </w:rPr>
        <w:t>10</w:t>
      </w:r>
      <w:r w:rsidRPr="004A0423">
        <w:rPr>
          <w:rFonts w:ascii="Verdana" w:hAnsi="Verdana" w:cs="TTE22461A8t00"/>
          <w:sz w:val="20"/>
          <w:szCs w:val="20"/>
        </w:rPr>
        <w:t xml:space="preserve"> op.</w:t>
      </w:r>
    </w:p>
    <w:p w14:paraId="34ADD6C2" w14:textId="155FAD49" w:rsidR="004A0423" w:rsidRDefault="004A0423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A0423">
        <w:rPr>
          <w:rFonts w:ascii="Verdana" w:hAnsi="Verdana" w:cs="TTE22461A8t00"/>
          <w:sz w:val="20"/>
          <w:szCs w:val="20"/>
        </w:rPr>
        <w:t xml:space="preserve">Rękawice nitrylowe grube 50 szt. rozmiar XL – </w:t>
      </w:r>
      <w:r>
        <w:rPr>
          <w:rFonts w:ascii="Verdana" w:hAnsi="Verdana" w:cs="TTE22461A8t00"/>
          <w:sz w:val="20"/>
          <w:szCs w:val="20"/>
        </w:rPr>
        <w:t>10</w:t>
      </w:r>
      <w:r w:rsidRPr="004A0423">
        <w:rPr>
          <w:rFonts w:ascii="Verdana" w:hAnsi="Verdana" w:cs="TTE22461A8t00"/>
          <w:sz w:val="20"/>
          <w:szCs w:val="20"/>
        </w:rPr>
        <w:t xml:space="preserve"> op.</w:t>
      </w:r>
    </w:p>
    <w:p w14:paraId="7A5F07F5" w14:textId="3DEEFC2D" w:rsidR="004A0423" w:rsidRPr="004A0423" w:rsidRDefault="004A0423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A0423">
        <w:rPr>
          <w:rFonts w:ascii="Verdana" w:hAnsi="Verdana" w:cs="TTE22461A8t00"/>
          <w:sz w:val="20"/>
          <w:szCs w:val="20"/>
        </w:rPr>
        <w:t xml:space="preserve">Rękawice nitrylowe grube 50 szt. rozmiar M – </w:t>
      </w:r>
      <w:r>
        <w:rPr>
          <w:rFonts w:ascii="Verdana" w:hAnsi="Verdana" w:cs="TTE22461A8t00"/>
          <w:sz w:val="20"/>
          <w:szCs w:val="20"/>
        </w:rPr>
        <w:t>11</w:t>
      </w:r>
      <w:r w:rsidRPr="004A0423">
        <w:rPr>
          <w:rFonts w:ascii="Verdana" w:hAnsi="Verdana" w:cs="TTE22461A8t00"/>
          <w:sz w:val="20"/>
          <w:szCs w:val="20"/>
        </w:rPr>
        <w:t xml:space="preserve"> op.</w:t>
      </w:r>
    </w:p>
    <w:p w14:paraId="1B44D38C" w14:textId="77777777" w:rsidR="004A0423" w:rsidRDefault="004A0423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A0423">
        <w:rPr>
          <w:rFonts w:ascii="Verdana" w:hAnsi="Verdana" w:cs="TTE22461A8t00"/>
          <w:sz w:val="20"/>
          <w:szCs w:val="20"/>
        </w:rPr>
        <w:t xml:space="preserve">Rękawice nitrylowe grube </w:t>
      </w:r>
      <w:r>
        <w:rPr>
          <w:rFonts w:ascii="Verdana" w:hAnsi="Verdana" w:cs="TTE22461A8t00"/>
          <w:sz w:val="20"/>
          <w:szCs w:val="20"/>
        </w:rPr>
        <w:t>100</w:t>
      </w:r>
      <w:r w:rsidRPr="004A0423">
        <w:rPr>
          <w:rFonts w:ascii="Verdana" w:hAnsi="Verdana" w:cs="TTE22461A8t00"/>
          <w:sz w:val="20"/>
          <w:szCs w:val="20"/>
        </w:rPr>
        <w:t xml:space="preserve"> szt. rozmiar </w:t>
      </w:r>
      <w:r>
        <w:rPr>
          <w:rFonts w:ascii="Verdana" w:hAnsi="Verdana" w:cs="TTE22461A8t00"/>
          <w:sz w:val="20"/>
          <w:szCs w:val="20"/>
        </w:rPr>
        <w:t>S</w:t>
      </w:r>
      <w:r w:rsidRPr="004A0423">
        <w:rPr>
          <w:rFonts w:ascii="Verdana" w:hAnsi="Verdana" w:cs="TTE22461A8t00"/>
          <w:sz w:val="20"/>
          <w:szCs w:val="20"/>
        </w:rPr>
        <w:t xml:space="preserve"> – </w:t>
      </w:r>
      <w:r>
        <w:rPr>
          <w:rFonts w:ascii="Verdana" w:hAnsi="Verdana" w:cs="TTE22461A8t00"/>
          <w:sz w:val="20"/>
          <w:szCs w:val="20"/>
        </w:rPr>
        <w:t>3</w:t>
      </w:r>
      <w:r w:rsidRPr="004A0423">
        <w:rPr>
          <w:rFonts w:ascii="Verdana" w:hAnsi="Verdana" w:cs="TTE22461A8t00"/>
          <w:sz w:val="20"/>
          <w:szCs w:val="20"/>
        </w:rPr>
        <w:t xml:space="preserve"> op.</w:t>
      </w:r>
    </w:p>
    <w:p w14:paraId="4A15156B" w14:textId="77777777" w:rsidR="004A0423" w:rsidRPr="004A0423" w:rsidRDefault="004A0423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A0423">
        <w:rPr>
          <w:rFonts w:ascii="Verdana" w:hAnsi="Verdana" w:cs="TTE22461A8t00"/>
          <w:color w:val="000000" w:themeColor="text1"/>
          <w:sz w:val="20"/>
          <w:szCs w:val="20"/>
        </w:rPr>
        <w:t>Rękawice nitrylowa wzmacniane czarne rozmiar XL (50 sztuk w opakowaniu)</w:t>
      </w:r>
      <w:r>
        <w:rPr>
          <w:rFonts w:ascii="Verdana" w:hAnsi="Verdana" w:cs="TTE22461A8t00"/>
          <w:color w:val="000000" w:themeColor="text1"/>
          <w:sz w:val="20"/>
          <w:szCs w:val="20"/>
        </w:rPr>
        <w:t xml:space="preserve"> - </w:t>
      </w:r>
      <w:r w:rsidRPr="004A0423">
        <w:rPr>
          <w:rFonts w:ascii="Verdana" w:hAnsi="Verdana" w:cs="TTE22461A8t00"/>
          <w:color w:val="000000" w:themeColor="text1"/>
          <w:sz w:val="20"/>
          <w:szCs w:val="20"/>
        </w:rPr>
        <w:t>20 opakowań</w:t>
      </w:r>
    </w:p>
    <w:p w14:paraId="59A29C66" w14:textId="77777777" w:rsidR="004A0423" w:rsidRDefault="004A0423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A0423">
        <w:rPr>
          <w:rFonts w:ascii="Verdana" w:hAnsi="Verdana" w:cs="TTE22461A8t00"/>
          <w:sz w:val="20"/>
          <w:szCs w:val="20"/>
        </w:rPr>
        <w:t>Rękawice ochronne wykonane z poliestru, powlekane nitrylem rozmiar 8-M, 12 par w opakowaniu – 60 par.</w:t>
      </w:r>
    </w:p>
    <w:p w14:paraId="06C23900" w14:textId="77777777" w:rsidR="004A0423" w:rsidRDefault="004A0423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A0423">
        <w:rPr>
          <w:rFonts w:ascii="Verdana" w:hAnsi="Verdana" w:cs="TTE22461A8t00"/>
          <w:sz w:val="20"/>
          <w:szCs w:val="20"/>
        </w:rPr>
        <w:t>Rękawice ochronne wykonane z poliestru, powlekane nitrylem rozmiar 9- L, 12 par w opakowaniu – 60 par.</w:t>
      </w:r>
    </w:p>
    <w:p w14:paraId="19B62F00" w14:textId="77777777" w:rsidR="004A0423" w:rsidRDefault="004A0423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A0423">
        <w:rPr>
          <w:rFonts w:ascii="Verdana" w:hAnsi="Verdana" w:cs="TTE22461A8t00"/>
          <w:sz w:val="20"/>
          <w:szCs w:val="20"/>
        </w:rPr>
        <w:t>Rękawice ochronne wykonane z poliestru, powlekane nitrylem rozmiar 10- XL, 12 par w opakowaniu – 60 par.</w:t>
      </w:r>
    </w:p>
    <w:p w14:paraId="45C76400" w14:textId="44E6DC8B" w:rsidR="004A0423" w:rsidRPr="004A0423" w:rsidRDefault="004A0423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A0423">
        <w:rPr>
          <w:rFonts w:ascii="Verdana" w:hAnsi="Verdana"/>
          <w:sz w:val="20"/>
          <w:szCs w:val="20"/>
        </w:rPr>
        <w:t xml:space="preserve">Rękawice chemoodporne dł. 300-320mm rozmiar 8 </w:t>
      </w:r>
      <w:r>
        <w:rPr>
          <w:rFonts w:ascii="Verdana" w:hAnsi="Verdana"/>
          <w:sz w:val="20"/>
          <w:szCs w:val="20"/>
        </w:rPr>
        <w:t>–</w:t>
      </w:r>
      <w:r w:rsidRPr="004A0423">
        <w:rPr>
          <w:rFonts w:ascii="Verdana" w:hAnsi="Verdana"/>
          <w:sz w:val="20"/>
          <w:szCs w:val="20"/>
        </w:rPr>
        <w:t xml:space="preserve"> 3</w:t>
      </w:r>
      <w:r>
        <w:rPr>
          <w:rFonts w:ascii="Verdana" w:hAnsi="Verdana"/>
          <w:sz w:val="20"/>
          <w:szCs w:val="20"/>
        </w:rPr>
        <w:t xml:space="preserve"> </w:t>
      </w:r>
      <w:r w:rsidRPr="004A0423">
        <w:rPr>
          <w:rFonts w:ascii="Verdana" w:hAnsi="Verdana"/>
          <w:sz w:val="20"/>
          <w:szCs w:val="20"/>
        </w:rPr>
        <w:t>par</w:t>
      </w:r>
      <w:r>
        <w:rPr>
          <w:rFonts w:ascii="Verdana" w:hAnsi="Verdana"/>
          <w:sz w:val="20"/>
          <w:szCs w:val="20"/>
        </w:rPr>
        <w:t>y</w:t>
      </w:r>
      <w:r w:rsidRPr="004A0423">
        <w:rPr>
          <w:rFonts w:ascii="Verdana" w:hAnsi="Verdana"/>
          <w:sz w:val="20"/>
          <w:szCs w:val="20"/>
        </w:rPr>
        <w:t>.</w:t>
      </w:r>
    </w:p>
    <w:p w14:paraId="45E6EFCA" w14:textId="67A78727" w:rsidR="004A0423" w:rsidRPr="004A0423" w:rsidRDefault="004A0423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A0423">
        <w:rPr>
          <w:rFonts w:ascii="Verdana" w:hAnsi="Verdana"/>
          <w:sz w:val="20"/>
          <w:szCs w:val="20"/>
        </w:rPr>
        <w:t>Rękawice chemoodporne dł. 300-320mm rozmiar 9 – 3 par</w:t>
      </w:r>
      <w:r>
        <w:rPr>
          <w:rFonts w:ascii="Verdana" w:hAnsi="Verdana"/>
          <w:sz w:val="20"/>
          <w:szCs w:val="20"/>
        </w:rPr>
        <w:t>y</w:t>
      </w:r>
      <w:r w:rsidRPr="004A0423">
        <w:rPr>
          <w:rFonts w:ascii="Verdana" w:hAnsi="Verdana"/>
          <w:sz w:val="20"/>
          <w:szCs w:val="20"/>
        </w:rPr>
        <w:t>.</w:t>
      </w:r>
    </w:p>
    <w:p w14:paraId="260E1F61" w14:textId="20F8C806" w:rsidR="004A0423" w:rsidRPr="004A0423" w:rsidRDefault="004A0423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A0423">
        <w:rPr>
          <w:rFonts w:ascii="Verdana" w:hAnsi="Verdana"/>
          <w:sz w:val="20"/>
          <w:szCs w:val="20"/>
        </w:rPr>
        <w:t>Rękawice chemoodporne dł. 300-320mm rozmiar 10 – 3 par</w:t>
      </w:r>
      <w:r>
        <w:rPr>
          <w:rFonts w:ascii="Verdana" w:hAnsi="Verdana"/>
          <w:sz w:val="20"/>
          <w:szCs w:val="20"/>
        </w:rPr>
        <w:t>y</w:t>
      </w:r>
      <w:r w:rsidRPr="004A0423">
        <w:rPr>
          <w:rFonts w:ascii="Verdana" w:hAnsi="Verdana"/>
          <w:sz w:val="20"/>
          <w:szCs w:val="20"/>
        </w:rPr>
        <w:t>.</w:t>
      </w:r>
    </w:p>
    <w:p w14:paraId="7A26B531" w14:textId="77777777" w:rsidR="004A0423" w:rsidRPr="004A0423" w:rsidRDefault="004A0423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A0423">
        <w:rPr>
          <w:rFonts w:ascii="Verdana" w:hAnsi="Verdana"/>
          <w:sz w:val="20"/>
          <w:szCs w:val="20"/>
        </w:rPr>
        <w:t>Rękawice robocze zimowe rozmiar 8 – 50 par.</w:t>
      </w:r>
    </w:p>
    <w:p w14:paraId="3112E26E" w14:textId="3F0E2D94" w:rsidR="004A0423" w:rsidRPr="004A0423" w:rsidRDefault="004A0423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A0423">
        <w:rPr>
          <w:rFonts w:ascii="Verdana" w:hAnsi="Verdana"/>
          <w:sz w:val="20"/>
          <w:szCs w:val="20"/>
        </w:rPr>
        <w:t xml:space="preserve">Rękawice robocze zimowe rozmiar 9 </w:t>
      </w:r>
      <w:r>
        <w:rPr>
          <w:rFonts w:ascii="Verdana" w:hAnsi="Verdana"/>
          <w:sz w:val="20"/>
          <w:szCs w:val="20"/>
        </w:rPr>
        <w:t>–</w:t>
      </w:r>
      <w:r w:rsidRPr="004A0423">
        <w:rPr>
          <w:rFonts w:ascii="Verdana" w:hAnsi="Verdana"/>
          <w:sz w:val="20"/>
          <w:szCs w:val="20"/>
        </w:rPr>
        <w:t xml:space="preserve"> 50</w:t>
      </w:r>
      <w:r>
        <w:rPr>
          <w:rFonts w:ascii="Verdana" w:hAnsi="Verdana"/>
          <w:sz w:val="20"/>
          <w:szCs w:val="20"/>
        </w:rPr>
        <w:t xml:space="preserve"> </w:t>
      </w:r>
      <w:r w:rsidRPr="004A0423">
        <w:rPr>
          <w:rFonts w:ascii="Verdana" w:hAnsi="Verdana"/>
          <w:sz w:val="20"/>
          <w:szCs w:val="20"/>
        </w:rPr>
        <w:t>par.</w:t>
      </w:r>
    </w:p>
    <w:p w14:paraId="7CB0A0D1" w14:textId="77777777" w:rsidR="004A0423" w:rsidRPr="004A0423" w:rsidRDefault="004A0423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A0423">
        <w:rPr>
          <w:rFonts w:ascii="Verdana" w:hAnsi="Verdana"/>
          <w:sz w:val="20"/>
          <w:szCs w:val="20"/>
        </w:rPr>
        <w:t>Rękawice robocze zimowe rozmiar 10 – 50 par.</w:t>
      </w:r>
    </w:p>
    <w:p w14:paraId="07E02BE8" w14:textId="77777777" w:rsidR="004A0423" w:rsidRPr="004A0423" w:rsidRDefault="004A0423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A0423">
        <w:rPr>
          <w:rFonts w:ascii="Verdana" w:hAnsi="Verdana"/>
          <w:sz w:val="20"/>
          <w:szCs w:val="20"/>
        </w:rPr>
        <w:t>Rękawice odporne termicznie rozmiar 8 – 5 par.</w:t>
      </w:r>
    </w:p>
    <w:p w14:paraId="3B2D02D5" w14:textId="77777777" w:rsidR="004A0423" w:rsidRPr="004A0423" w:rsidRDefault="004A0423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A0423">
        <w:rPr>
          <w:rFonts w:ascii="Verdana" w:hAnsi="Verdana"/>
          <w:sz w:val="20"/>
          <w:szCs w:val="20"/>
        </w:rPr>
        <w:t>Rękawice odporne termicznie rozmiar 9 – 5 par.</w:t>
      </w:r>
    </w:p>
    <w:p w14:paraId="73ECF3AA" w14:textId="77777777" w:rsidR="00DB27CE" w:rsidRPr="00DB27CE" w:rsidRDefault="004A0423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4A0423">
        <w:rPr>
          <w:rFonts w:ascii="Verdana" w:hAnsi="Verdana"/>
          <w:sz w:val="20"/>
          <w:szCs w:val="20"/>
        </w:rPr>
        <w:t>Rękawice odporne termicznie rozmiar 10 – 5 par.</w:t>
      </w:r>
    </w:p>
    <w:p w14:paraId="045EC6CE" w14:textId="77777777" w:rsidR="00DB27CE" w:rsidRDefault="00DB27C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B27CE">
        <w:rPr>
          <w:rFonts w:ascii="Verdana" w:hAnsi="Verdana" w:cs="TTE22461A8t00"/>
          <w:sz w:val="20"/>
          <w:szCs w:val="20"/>
        </w:rPr>
        <w:t>Rękawice ochronne/robocze typu RTEPO: czarne, rozmiar 10 -40 par, rozmiar 9 – 30par, rozmiar 8 – 40 par, rozmiar 6 – 20 par  – łącznie 130 par.</w:t>
      </w:r>
    </w:p>
    <w:p w14:paraId="4EDA6346" w14:textId="77777777" w:rsidR="00DB27CE" w:rsidRDefault="00DB27C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B27CE">
        <w:rPr>
          <w:rFonts w:ascii="Verdana" w:hAnsi="Verdana" w:cs="TTE22461A8t00"/>
          <w:sz w:val="20"/>
          <w:szCs w:val="20"/>
        </w:rPr>
        <w:t xml:space="preserve">Rękawice na rzep – robocze ze skóry licowej w jakości A, charakteryzującej się wysoką trwałością i odpornością na uszkodzenia, elastyczny ściągacz zapinany na rzep – rozmiar XL – 10 par., L – 5 par., M – 5 par. – łącznie 20 par. </w:t>
      </w:r>
    </w:p>
    <w:p w14:paraId="53F68D3E" w14:textId="77777777" w:rsidR="00DB27CE" w:rsidRPr="00DB27CE" w:rsidRDefault="00DB27C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B27CE">
        <w:rPr>
          <w:rFonts w:ascii="Verdana" w:hAnsi="Verdana" w:cs="TTE22461A8t00"/>
          <w:color w:val="000000" w:themeColor="text1"/>
          <w:sz w:val="20"/>
          <w:szCs w:val="20"/>
        </w:rPr>
        <w:t xml:space="preserve">Rękawice robocze lateksowe wodoodporne spieniony lateks- pianka rozmiar 10 – XL. Zakończone ściągaczem – 100 szt. </w:t>
      </w:r>
    </w:p>
    <w:p w14:paraId="14BBB72C" w14:textId="36849B74" w:rsidR="004A0423" w:rsidRPr="00DB27CE" w:rsidRDefault="00DB27C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B27CE">
        <w:rPr>
          <w:rFonts w:ascii="Verdana" w:hAnsi="Verdana"/>
          <w:color w:val="000000" w:themeColor="text1"/>
          <w:sz w:val="20"/>
          <w:szCs w:val="20"/>
        </w:rPr>
        <w:t xml:space="preserve">Termoizolacyjne i wodoodporne rękawice nitrylowe rozm.11 - 100 par </w:t>
      </w:r>
    </w:p>
    <w:p w14:paraId="3089634E" w14:textId="4BFB0B2A" w:rsidR="00BB29A0" w:rsidRPr="00DB27CE" w:rsidRDefault="00BB29A0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BB29A0">
        <w:rPr>
          <w:rFonts w:ascii="Verdana" w:hAnsi="Verdana"/>
          <w:sz w:val="20"/>
          <w:szCs w:val="20"/>
        </w:rPr>
        <w:t xml:space="preserve">Rękawice ochronne rtepo rozmiar </w:t>
      </w:r>
      <w:r>
        <w:rPr>
          <w:rFonts w:ascii="Verdana" w:hAnsi="Verdana"/>
          <w:sz w:val="20"/>
          <w:szCs w:val="20"/>
        </w:rPr>
        <w:t>9</w:t>
      </w:r>
      <w:r w:rsidRPr="00BB29A0">
        <w:rPr>
          <w:rFonts w:ascii="Verdana" w:hAnsi="Verdana"/>
          <w:sz w:val="20"/>
          <w:szCs w:val="20"/>
        </w:rPr>
        <w:t xml:space="preserve"> – </w:t>
      </w:r>
      <w:r w:rsidR="00DB27CE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>0</w:t>
      </w:r>
      <w:r w:rsidRPr="00BB29A0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par</w:t>
      </w:r>
      <w:r w:rsidRPr="00BB29A0">
        <w:rPr>
          <w:rFonts w:ascii="Verdana" w:hAnsi="Verdana"/>
          <w:sz w:val="20"/>
          <w:szCs w:val="20"/>
        </w:rPr>
        <w:t>.</w:t>
      </w:r>
    </w:p>
    <w:p w14:paraId="3225C078" w14:textId="11E09DE8" w:rsidR="00DB27CE" w:rsidRPr="00DB27CE" w:rsidRDefault="00DB27C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Rękawice spawalnicze skórzane rozm.  XL – 3 pary.</w:t>
      </w:r>
    </w:p>
    <w:p w14:paraId="0C1E1FC6" w14:textId="5AC9DE0B" w:rsidR="00945218" w:rsidRPr="008C4A8E" w:rsidRDefault="00945218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8C4A8E">
        <w:rPr>
          <w:rFonts w:ascii="Verdana" w:hAnsi="Verdana" w:cs="TTE22461A8t00"/>
          <w:sz w:val="20"/>
          <w:szCs w:val="20"/>
        </w:rPr>
        <w:t>Baterie alkaiczne AA</w:t>
      </w:r>
      <w:r w:rsidR="00A33279">
        <w:rPr>
          <w:rFonts w:ascii="Verdana" w:hAnsi="Verdana" w:cs="TTE22461A8t00"/>
          <w:sz w:val="20"/>
          <w:szCs w:val="20"/>
        </w:rPr>
        <w:t xml:space="preserve"> – </w:t>
      </w:r>
      <w:r w:rsidR="00BB29A0">
        <w:rPr>
          <w:rFonts w:ascii="Verdana" w:hAnsi="Verdana" w:cs="TTE22461A8t00"/>
          <w:sz w:val="20"/>
          <w:szCs w:val="20"/>
        </w:rPr>
        <w:t>2</w:t>
      </w:r>
      <w:r w:rsidR="00DB27CE">
        <w:rPr>
          <w:rFonts w:ascii="Verdana" w:hAnsi="Verdana" w:cs="TTE22461A8t00"/>
          <w:sz w:val="20"/>
          <w:szCs w:val="20"/>
        </w:rPr>
        <w:t>40</w:t>
      </w:r>
      <w:r w:rsidR="00A33279">
        <w:rPr>
          <w:rFonts w:ascii="Verdana" w:hAnsi="Verdana" w:cs="TTE22461A8t00"/>
          <w:sz w:val="20"/>
          <w:szCs w:val="20"/>
        </w:rPr>
        <w:t xml:space="preserve"> szt.</w:t>
      </w:r>
    </w:p>
    <w:p w14:paraId="03528408" w14:textId="77777777" w:rsidR="00DB27CE" w:rsidRDefault="00945218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8C4A8E">
        <w:rPr>
          <w:rFonts w:ascii="Verdana" w:hAnsi="Verdana" w:cs="TTE22461A8t00"/>
          <w:sz w:val="20"/>
          <w:szCs w:val="20"/>
        </w:rPr>
        <w:t>Baterie alkaiczne AAA</w:t>
      </w:r>
      <w:r w:rsidR="00A33279">
        <w:rPr>
          <w:rFonts w:ascii="Verdana" w:hAnsi="Verdana" w:cs="TTE22461A8t00"/>
          <w:sz w:val="20"/>
          <w:szCs w:val="20"/>
        </w:rPr>
        <w:t xml:space="preserve">– </w:t>
      </w:r>
      <w:r w:rsidR="00BB29A0">
        <w:rPr>
          <w:rFonts w:ascii="Verdana" w:hAnsi="Verdana" w:cs="TTE22461A8t00"/>
          <w:sz w:val="20"/>
          <w:szCs w:val="20"/>
        </w:rPr>
        <w:t>2</w:t>
      </w:r>
      <w:r w:rsidR="00DB27CE">
        <w:rPr>
          <w:rFonts w:ascii="Verdana" w:hAnsi="Verdana" w:cs="TTE22461A8t00"/>
          <w:sz w:val="20"/>
          <w:szCs w:val="20"/>
        </w:rPr>
        <w:t>4</w:t>
      </w:r>
      <w:r w:rsidR="00BB29A0">
        <w:rPr>
          <w:rFonts w:ascii="Verdana" w:hAnsi="Verdana" w:cs="TTE22461A8t00"/>
          <w:sz w:val="20"/>
          <w:szCs w:val="20"/>
        </w:rPr>
        <w:t>0</w:t>
      </w:r>
      <w:r w:rsidR="00A33279">
        <w:rPr>
          <w:rFonts w:ascii="Verdana" w:hAnsi="Verdana" w:cs="TTE22461A8t00"/>
          <w:sz w:val="20"/>
          <w:szCs w:val="20"/>
        </w:rPr>
        <w:t xml:space="preserve"> szt.</w:t>
      </w:r>
    </w:p>
    <w:p w14:paraId="511CA135" w14:textId="2BD0C641" w:rsidR="00DB27CE" w:rsidRPr="00DB27CE" w:rsidRDefault="00DB27C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B27CE">
        <w:rPr>
          <w:rFonts w:ascii="Verdana" w:hAnsi="Verdana" w:cs="Arial"/>
          <w:sz w:val="20"/>
          <w:szCs w:val="20"/>
        </w:rPr>
        <w:t>Bateria alkaiczna RL 61/9V – 20 szt.</w:t>
      </w:r>
    </w:p>
    <w:p w14:paraId="2F8CDAF0" w14:textId="2F009E45" w:rsidR="00DB27CE" w:rsidRPr="002732D3" w:rsidRDefault="00DB27C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Bateria LR44 – 50 szt.</w:t>
      </w:r>
    </w:p>
    <w:p w14:paraId="368E1863" w14:textId="77777777" w:rsidR="00DB27CE" w:rsidRPr="00DB27CE" w:rsidRDefault="00DB27C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Arial"/>
          <w:sz w:val="20"/>
          <w:szCs w:val="20"/>
        </w:rPr>
      </w:pPr>
      <w:r w:rsidRPr="002732D3">
        <w:rPr>
          <w:rFonts w:ascii="Verdana" w:hAnsi="Verdana" w:cs="TTE22461A8t00"/>
          <w:sz w:val="20"/>
          <w:szCs w:val="20"/>
        </w:rPr>
        <w:t xml:space="preserve">Bateria CR 20 32 </w:t>
      </w:r>
      <w:r>
        <w:rPr>
          <w:rFonts w:ascii="Verdana" w:hAnsi="Verdana" w:cs="TTE22461A8t00"/>
          <w:sz w:val="20"/>
          <w:szCs w:val="20"/>
        </w:rPr>
        <w:t>– 100 szt.</w:t>
      </w:r>
    </w:p>
    <w:p w14:paraId="7DF1C04D" w14:textId="77777777" w:rsidR="00DB27CE" w:rsidRPr="00DB27CE" w:rsidRDefault="00DB27C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Arial"/>
          <w:sz w:val="20"/>
          <w:szCs w:val="20"/>
        </w:rPr>
      </w:pPr>
      <w:r w:rsidRPr="00DB27CE">
        <w:rPr>
          <w:rFonts w:ascii="Verdana" w:hAnsi="Verdana" w:cs="TTE22461A8t00"/>
          <w:sz w:val="20"/>
          <w:szCs w:val="20"/>
        </w:rPr>
        <w:t>Bateria R20 -1.5V – 10 szt.</w:t>
      </w:r>
    </w:p>
    <w:p w14:paraId="0FDFC0C9" w14:textId="77777777" w:rsidR="00DB27CE" w:rsidRDefault="00DB27C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Arial"/>
          <w:sz w:val="20"/>
          <w:szCs w:val="20"/>
        </w:rPr>
      </w:pPr>
      <w:r w:rsidRPr="00DB27CE">
        <w:rPr>
          <w:rFonts w:ascii="Verdana" w:hAnsi="Verdana" w:cs="Arial"/>
          <w:sz w:val="20"/>
          <w:szCs w:val="20"/>
        </w:rPr>
        <w:t>Bateria alkaiczna RL 44/1.5V – 50 szt.</w:t>
      </w:r>
    </w:p>
    <w:p w14:paraId="792EA4B3" w14:textId="77777777" w:rsidR="00DB27CE" w:rsidRPr="00DB27CE" w:rsidRDefault="00DB27C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Arial"/>
          <w:sz w:val="20"/>
          <w:szCs w:val="20"/>
        </w:rPr>
      </w:pPr>
      <w:r w:rsidRPr="00DB27CE">
        <w:rPr>
          <w:rFonts w:ascii="Verdana" w:hAnsi="Verdana"/>
          <w:sz w:val="20"/>
          <w:szCs w:val="20"/>
        </w:rPr>
        <w:t>Bateria 9V – 5 szt</w:t>
      </w:r>
    </w:p>
    <w:p w14:paraId="502A1014" w14:textId="238D9CEE" w:rsidR="00DB27CE" w:rsidRPr="00DB27CE" w:rsidRDefault="00DB27C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Arial"/>
          <w:sz w:val="20"/>
          <w:szCs w:val="20"/>
        </w:rPr>
      </w:pPr>
      <w:r w:rsidRPr="00DB27CE">
        <w:rPr>
          <w:rFonts w:ascii="Verdana" w:hAnsi="Verdana" w:cs="TTE22461A8t00"/>
          <w:sz w:val="20"/>
          <w:szCs w:val="20"/>
        </w:rPr>
        <w:t>Bateria CR 20 25 – 30 szt.</w:t>
      </w:r>
    </w:p>
    <w:p w14:paraId="0742B4C1" w14:textId="77777777" w:rsidR="000516D9" w:rsidRDefault="0007308D">
      <w:pPr>
        <w:pStyle w:val="Akapitzlist"/>
        <w:numPr>
          <w:ilvl w:val="0"/>
          <w:numId w:val="4"/>
        </w:numPr>
        <w:tabs>
          <w:tab w:val="left" w:pos="9616"/>
        </w:tabs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B47D05">
        <w:rPr>
          <w:rFonts w:ascii="Verdana" w:hAnsi="Verdana"/>
          <w:sz w:val="20"/>
          <w:szCs w:val="20"/>
        </w:rPr>
        <w:t>Worki foliowe o wym. 450X700mm o gęstości 150 mikronów – 4</w:t>
      </w:r>
      <w:r w:rsidR="00BB29A0">
        <w:rPr>
          <w:rFonts w:ascii="Verdana" w:hAnsi="Verdana"/>
          <w:sz w:val="20"/>
          <w:szCs w:val="20"/>
        </w:rPr>
        <w:t>0</w:t>
      </w:r>
      <w:r w:rsidRPr="00B47D05">
        <w:rPr>
          <w:rFonts w:ascii="Verdana" w:hAnsi="Verdana"/>
          <w:sz w:val="20"/>
          <w:szCs w:val="20"/>
        </w:rPr>
        <w:t>0 szt.</w:t>
      </w:r>
    </w:p>
    <w:p w14:paraId="786F16E4" w14:textId="77777777" w:rsidR="000516D9" w:rsidRDefault="00DB27CE">
      <w:pPr>
        <w:pStyle w:val="Akapitzlist"/>
        <w:numPr>
          <w:ilvl w:val="0"/>
          <w:numId w:val="4"/>
        </w:numPr>
        <w:tabs>
          <w:tab w:val="left" w:pos="9616"/>
        </w:tabs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0516D9">
        <w:rPr>
          <w:rFonts w:ascii="Verdana" w:hAnsi="Verdana"/>
          <w:sz w:val="20"/>
          <w:szCs w:val="20"/>
        </w:rPr>
        <w:t>Worki uniwersalne mocne "na odpady" 240l – 300 szt.</w:t>
      </w:r>
    </w:p>
    <w:p w14:paraId="1F65FB54" w14:textId="77777777" w:rsidR="000516D9" w:rsidRDefault="00DB27CE">
      <w:pPr>
        <w:pStyle w:val="Akapitzlist"/>
        <w:numPr>
          <w:ilvl w:val="0"/>
          <w:numId w:val="4"/>
        </w:numPr>
        <w:tabs>
          <w:tab w:val="left" w:pos="9616"/>
        </w:tabs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0516D9">
        <w:rPr>
          <w:rFonts w:ascii="Verdana" w:hAnsi="Verdana"/>
          <w:sz w:val="20"/>
          <w:szCs w:val="20"/>
        </w:rPr>
        <w:t>Worki uniwersalne mocne "na odpady" 120l – 200 szt.</w:t>
      </w:r>
    </w:p>
    <w:p w14:paraId="265CC0D1" w14:textId="77777777" w:rsidR="000516D9" w:rsidRPr="000516D9" w:rsidRDefault="00AB4CA4">
      <w:pPr>
        <w:pStyle w:val="Akapitzlist"/>
        <w:numPr>
          <w:ilvl w:val="0"/>
          <w:numId w:val="4"/>
        </w:numPr>
        <w:tabs>
          <w:tab w:val="left" w:pos="9616"/>
        </w:tabs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0516D9">
        <w:rPr>
          <w:rFonts w:ascii="Verdana" w:hAnsi="Verdana" w:cs="Arial"/>
          <w:sz w:val="20"/>
          <w:szCs w:val="20"/>
        </w:rPr>
        <w:t>Woreczki strunowe 25x35cm, grubość 50-60 mikronów – 600 szt.</w:t>
      </w:r>
    </w:p>
    <w:p w14:paraId="09C64491" w14:textId="77777777" w:rsidR="000516D9" w:rsidRPr="000516D9" w:rsidRDefault="00AB4CA4">
      <w:pPr>
        <w:pStyle w:val="Akapitzlist"/>
        <w:numPr>
          <w:ilvl w:val="0"/>
          <w:numId w:val="4"/>
        </w:numPr>
        <w:tabs>
          <w:tab w:val="left" w:pos="9616"/>
        </w:tabs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0516D9">
        <w:rPr>
          <w:rFonts w:ascii="Verdana" w:hAnsi="Verdana" w:cs="TTE22461A8t00"/>
          <w:sz w:val="20"/>
          <w:szCs w:val="20"/>
        </w:rPr>
        <w:t>Woreczki strunowe 25x35cm, 100 mikronów – 600 szt.</w:t>
      </w:r>
    </w:p>
    <w:p w14:paraId="1DC2076D" w14:textId="39944FCD" w:rsidR="00AB4CA4" w:rsidRPr="000516D9" w:rsidRDefault="00AB4CA4">
      <w:pPr>
        <w:pStyle w:val="Akapitzlist"/>
        <w:numPr>
          <w:ilvl w:val="0"/>
          <w:numId w:val="4"/>
        </w:numPr>
        <w:tabs>
          <w:tab w:val="left" w:pos="9616"/>
        </w:tabs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0516D9">
        <w:rPr>
          <w:rFonts w:ascii="Verdana" w:hAnsi="Verdana" w:cs="TTE22461A8t00"/>
          <w:sz w:val="20"/>
          <w:szCs w:val="20"/>
        </w:rPr>
        <w:t>Woreczki strunowe 25x35cm, 60 mikronów – 500 szt.</w:t>
      </w:r>
    </w:p>
    <w:p w14:paraId="2548A909" w14:textId="62F83139" w:rsidR="00CE0074" w:rsidRPr="00B47D05" w:rsidRDefault="00CE0074">
      <w:pPr>
        <w:pStyle w:val="Akapitzlist"/>
        <w:numPr>
          <w:ilvl w:val="0"/>
          <w:numId w:val="4"/>
        </w:numPr>
        <w:tabs>
          <w:tab w:val="left" w:pos="9616"/>
        </w:tabs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B47D05">
        <w:rPr>
          <w:rFonts w:ascii="Verdana" w:hAnsi="Verdana"/>
          <w:sz w:val="20"/>
          <w:szCs w:val="20"/>
        </w:rPr>
        <w:lastRenderedPageBreak/>
        <w:t xml:space="preserve">Marker </w:t>
      </w:r>
      <w:r>
        <w:rPr>
          <w:rFonts w:ascii="Verdana" w:hAnsi="Verdana"/>
          <w:sz w:val="20"/>
          <w:szCs w:val="20"/>
        </w:rPr>
        <w:t xml:space="preserve">wodoodporny </w:t>
      </w:r>
      <w:r w:rsidRPr="00B47D05">
        <w:rPr>
          <w:rFonts w:ascii="Verdana" w:hAnsi="Verdana"/>
          <w:sz w:val="20"/>
          <w:szCs w:val="20"/>
        </w:rPr>
        <w:t>z zaokrągloną końcówką</w:t>
      </w:r>
      <w:r>
        <w:rPr>
          <w:rFonts w:ascii="Verdana" w:hAnsi="Verdana"/>
          <w:sz w:val="20"/>
          <w:szCs w:val="20"/>
        </w:rPr>
        <w:t xml:space="preserve"> </w:t>
      </w:r>
      <w:r w:rsidRPr="00B47D05">
        <w:rPr>
          <w:rFonts w:ascii="Verdana" w:hAnsi="Verdana"/>
          <w:sz w:val="20"/>
          <w:szCs w:val="20"/>
        </w:rPr>
        <w:t xml:space="preserve">- obudowa wykonana w 51% z materiałów przetworzonych, akrylowa okrągła końcówka 4,95mm, linii pisania 1,7 mm, nietoksyczny tusz permanentny na bazie alkoholu w kolorze czarnym - </w:t>
      </w:r>
      <w:r w:rsidR="00AB4CA4">
        <w:rPr>
          <w:rFonts w:ascii="Verdana" w:hAnsi="Verdana"/>
          <w:sz w:val="20"/>
          <w:szCs w:val="20"/>
        </w:rPr>
        <w:t>14</w:t>
      </w:r>
      <w:r w:rsidR="00BB29A0">
        <w:rPr>
          <w:rFonts w:ascii="Verdana" w:hAnsi="Verdana"/>
          <w:sz w:val="20"/>
          <w:szCs w:val="20"/>
        </w:rPr>
        <w:t>0</w:t>
      </w:r>
      <w:r w:rsidRPr="00B47D05">
        <w:rPr>
          <w:rFonts w:ascii="Verdana" w:hAnsi="Verdana"/>
          <w:sz w:val="20"/>
          <w:szCs w:val="20"/>
        </w:rPr>
        <w:t xml:space="preserve"> szt.</w:t>
      </w:r>
    </w:p>
    <w:p w14:paraId="04FFD296" w14:textId="77777777" w:rsidR="004607E2" w:rsidRDefault="0007308D">
      <w:pPr>
        <w:pStyle w:val="Akapitzlist"/>
        <w:numPr>
          <w:ilvl w:val="0"/>
          <w:numId w:val="4"/>
        </w:numPr>
        <w:tabs>
          <w:tab w:val="left" w:pos="9616"/>
        </w:tabs>
        <w:ind w:left="851" w:right="-11" w:hanging="567"/>
        <w:jc w:val="both"/>
        <w:rPr>
          <w:rFonts w:ascii="Verdana" w:hAnsi="Verdana" w:cs="Arial"/>
          <w:sz w:val="20"/>
          <w:szCs w:val="20"/>
        </w:rPr>
      </w:pPr>
      <w:r w:rsidRPr="006C46C8">
        <w:rPr>
          <w:rFonts w:ascii="Verdana" w:hAnsi="Verdana" w:cs="Arial"/>
          <w:sz w:val="20"/>
          <w:szCs w:val="20"/>
        </w:rPr>
        <w:t>Markery olejowe</w:t>
      </w:r>
      <w:r>
        <w:rPr>
          <w:rFonts w:ascii="Verdana" w:hAnsi="Verdana" w:cs="Arial"/>
          <w:sz w:val="20"/>
          <w:szCs w:val="20"/>
        </w:rPr>
        <w:t xml:space="preserve"> </w:t>
      </w:r>
      <w:r w:rsidRPr="00A77E22">
        <w:rPr>
          <w:rFonts w:ascii="Verdana" w:hAnsi="Verdana" w:cs="Arial"/>
          <w:sz w:val="20"/>
          <w:szCs w:val="20"/>
        </w:rPr>
        <w:t>końcówka fibrowa okrągła</w:t>
      </w:r>
      <w:r>
        <w:rPr>
          <w:rFonts w:ascii="Verdana" w:hAnsi="Verdana" w:cs="Arial"/>
          <w:sz w:val="20"/>
          <w:szCs w:val="20"/>
        </w:rPr>
        <w:t xml:space="preserve"> utwardzana</w:t>
      </w:r>
      <w:r w:rsidRPr="00A77E22">
        <w:rPr>
          <w:rFonts w:ascii="Verdana" w:hAnsi="Verdana" w:cs="Arial"/>
          <w:sz w:val="20"/>
          <w:szCs w:val="20"/>
        </w:rPr>
        <w:t xml:space="preserve"> M-medium: 2,5 mm, aluminiowa obudowa</w:t>
      </w:r>
      <w:r w:rsidRPr="00461F05">
        <w:t xml:space="preserve"> </w:t>
      </w:r>
      <w:r w:rsidRPr="00461F05">
        <w:rPr>
          <w:rFonts w:ascii="Verdana" w:hAnsi="Verdana" w:cs="Arial"/>
          <w:sz w:val="20"/>
          <w:szCs w:val="20"/>
        </w:rPr>
        <w:t>odporny na blaknięcie i promienie UV z gęstym tuszem</w:t>
      </w:r>
      <w:r w:rsidRPr="00A77E22">
        <w:rPr>
          <w:rFonts w:ascii="Verdana" w:hAnsi="Verdana" w:cs="Arial"/>
          <w:sz w:val="20"/>
          <w:szCs w:val="20"/>
        </w:rPr>
        <w:t xml:space="preserve">, pojemność: </w:t>
      </w:r>
      <w:r>
        <w:rPr>
          <w:rFonts w:ascii="Verdana" w:hAnsi="Verdana" w:cs="Arial"/>
          <w:sz w:val="20"/>
          <w:szCs w:val="20"/>
        </w:rPr>
        <w:t xml:space="preserve">min. </w:t>
      </w:r>
      <w:r w:rsidRPr="00A77E22">
        <w:rPr>
          <w:rFonts w:ascii="Verdana" w:hAnsi="Verdana" w:cs="Arial"/>
          <w:sz w:val="20"/>
          <w:szCs w:val="20"/>
        </w:rPr>
        <w:t>10ml</w:t>
      </w:r>
      <w:r w:rsidR="008E7164">
        <w:rPr>
          <w:rFonts w:ascii="Verdana" w:hAnsi="Verdana" w:cs="Arial"/>
          <w:sz w:val="20"/>
          <w:szCs w:val="20"/>
        </w:rPr>
        <w:t xml:space="preserve"> </w:t>
      </w:r>
      <w:r w:rsidR="000C656C">
        <w:rPr>
          <w:rFonts w:ascii="Verdana" w:hAnsi="Verdana" w:cs="Arial"/>
          <w:sz w:val="20"/>
          <w:szCs w:val="20"/>
        </w:rPr>
        <w:t xml:space="preserve">czarny – </w:t>
      </w:r>
      <w:r w:rsidR="00AB4CA4">
        <w:rPr>
          <w:rFonts w:ascii="Verdana" w:hAnsi="Verdana" w:cs="Arial"/>
          <w:sz w:val="20"/>
          <w:szCs w:val="20"/>
        </w:rPr>
        <w:t>5</w:t>
      </w:r>
      <w:r w:rsidR="008E7164">
        <w:rPr>
          <w:rFonts w:ascii="Verdana" w:hAnsi="Verdana" w:cs="Arial"/>
          <w:sz w:val="20"/>
          <w:szCs w:val="20"/>
        </w:rPr>
        <w:t>0</w:t>
      </w:r>
      <w:r w:rsidR="000C656C">
        <w:rPr>
          <w:rFonts w:ascii="Verdana" w:hAnsi="Verdana" w:cs="Arial"/>
          <w:sz w:val="20"/>
          <w:szCs w:val="20"/>
        </w:rPr>
        <w:t xml:space="preserve"> szt.</w:t>
      </w:r>
    </w:p>
    <w:p w14:paraId="1C22624F" w14:textId="3EAB9E17" w:rsidR="00AB4CA4" w:rsidRPr="004607E2" w:rsidRDefault="004607E2">
      <w:pPr>
        <w:pStyle w:val="Akapitzlist"/>
        <w:numPr>
          <w:ilvl w:val="0"/>
          <w:numId w:val="4"/>
        </w:numPr>
        <w:tabs>
          <w:tab w:val="left" w:pos="9616"/>
        </w:tabs>
        <w:ind w:left="851" w:right="-11" w:hanging="567"/>
        <w:jc w:val="both"/>
        <w:rPr>
          <w:rFonts w:ascii="Verdana" w:hAnsi="Verdana" w:cs="Arial"/>
          <w:sz w:val="20"/>
          <w:szCs w:val="20"/>
        </w:rPr>
      </w:pPr>
      <w:r w:rsidRPr="004607E2">
        <w:rPr>
          <w:rFonts w:ascii="Verdana" w:hAnsi="Verdana"/>
          <w:sz w:val="20"/>
          <w:szCs w:val="20"/>
        </w:rPr>
        <w:t>Markery olejowe końcówka fibrowa okrągła utwardzana M-medium kolor biały – 30 szt.</w:t>
      </w:r>
    </w:p>
    <w:p w14:paraId="157131A8" w14:textId="77777777" w:rsidR="00751716" w:rsidRPr="00751716" w:rsidRDefault="00751716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751716">
        <w:rPr>
          <w:rFonts w:ascii="Verdana" w:hAnsi="Verdana" w:cs="TTE22461A8t00"/>
          <w:sz w:val="20"/>
          <w:szCs w:val="20"/>
        </w:rPr>
        <w:t>Żywica epoksydowa + utwardzacz. 1500 g żywicy oraz 750g utwardzacza. - 1 szt.</w:t>
      </w:r>
    </w:p>
    <w:p w14:paraId="58DF326A" w14:textId="77777777" w:rsidR="000516D9" w:rsidRDefault="00751716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751716">
        <w:rPr>
          <w:rFonts w:ascii="Verdana" w:hAnsi="Verdana" w:cs="TTE22461A8t00"/>
          <w:sz w:val="20"/>
          <w:szCs w:val="20"/>
        </w:rPr>
        <w:t xml:space="preserve">Silikon - pakowany w kartusze - 310 ml, do zastosowania w betonie, gumie , styropianie – </w:t>
      </w:r>
      <w:r w:rsidR="004607E2">
        <w:rPr>
          <w:rFonts w:ascii="Verdana" w:hAnsi="Verdana" w:cs="TTE22461A8t00"/>
          <w:sz w:val="20"/>
          <w:szCs w:val="20"/>
        </w:rPr>
        <w:t>23</w:t>
      </w:r>
      <w:r w:rsidRPr="00751716">
        <w:rPr>
          <w:rFonts w:ascii="Verdana" w:hAnsi="Verdana" w:cs="TTE22461A8t00"/>
          <w:sz w:val="20"/>
          <w:szCs w:val="20"/>
        </w:rPr>
        <w:t xml:space="preserve"> szt.</w:t>
      </w:r>
    </w:p>
    <w:p w14:paraId="6C641F44" w14:textId="77777777" w:rsidR="000516D9" w:rsidRPr="000516D9" w:rsidRDefault="004607E2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0516D9">
        <w:rPr>
          <w:rFonts w:ascii="Verdana" w:hAnsi="Verdana" w:cs="TTE22461A8t00"/>
          <w:color w:val="000000" w:themeColor="text1"/>
          <w:sz w:val="20"/>
          <w:szCs w:val="20"/>
        </w:rPr>
        <w:t>Silikon w sprayu. Pojemność 500ml. - 9 szt.</w:t>
      </w:r>
    </w:p>
    <w:p w14:paraId="45C61C69" w14:textId="79B6944C" w:rsidR="004607E2" w:rsidRPr="000516D9" w:rsidRDefault="004607E2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0516D9">
        <w:rPr>
          <w:rFonts w:ascii="Verdana" w:hAnsi="Verdana" w:cs="TTE22461A8t00"/>
          <w:sz w:val="20"/>
          <w:szCs w:val="20"/>
        </w:rPr>
        <w:t>Silikon w sprayu do uszczelek – z aplikatorem, 300 mL – 2 szt.,</w:t>
      </w:r>
    </w:p>
    <w:p w14:paraId="538F5BB1" w14:textId="0609CA2C" w:rsidR="00913F30" w:rsidRPr="0012536B" w:rsidRDefault="00751716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751716">
        <w:rPr>
          <w:rFonts w:ascii="Verdana" w:hAnsi="Verdana" w:cs="TTE22461A8t00"/>
          <w:sz w:val="20"/>
          <w:szCs w:val="20"/>
        </w:rPr>
        <w:t xml:space="preserve">Niereaktywny ciekły środek antyadhezyjny opakowanie </w:t>
      </w:r>
      <w:r w:rsidR="00A175A8">
        <w:rPr>
          <w:rFonts w:ascii="Verdana" w:hAnsi="Verdana" w:cs="TTE22461A8t00"/>
          <w:sz w:val="20"/>
          <w:szCs w:val="20"/>
        </w:rPr>
        <w:t>5L</w:t>
      </w:r>
      <w:r w:rsidRPr="00751716">
        <w:rPr>
          <w:rFonts w:ascii="Verdana" w:hAnsi="Verdana" w:cs="TTE22461A8t00"/>
          <w:sz w:val="20"/>
          <w:szCs w:val="20"/>
        </w:rPr>
        <w:t xml:space="preserve"> – </w:t>
      </w:r>
      <w:r w:rsidR="008E7164">
        <w:rPr>
          <w:rFonts w:ascii="Verdana" w:hAnsi="Verdana" w:cs="TTE22461A8t00"/>
          <w:sz w:val="20"/>
          <w:szCs w:val="20"/>
        </w:rPr>
        <w:t>1</w:t>
      </w:r>
      <w:r w:rsidRPr="00751716">
        <w:rPr>
          <w:rFonts w:ascii="Verdana" w:hAnsi="Verdana" w:cs="TTE22461A8t00"/>
          <w:sz w:val="20"/>
          <w:szCs w:val="20"/>
        </w:rPr>
        <w:t xml:space="preserve"> szt.</w:t>
      </w:r>
    </w:p>
    <w:p w14:paraId="3DABBCFF" w14:textId="5030234E" w:rsidR="00913F30" w:rsidRPr="001724BE" w:rsidRDefault="00913F30">
      <w:pPr>
        <w:pStyle w:val="Akapitzlist"/>
        <w:numPr>
          <w:ilvl w:val="0"/>
          <w:numId w:val="4"/>
        </w:numPr>
        <w:tabs>
          <w:tab w:val="left" w:pos="9616"/>
        </w:tabs>
        <w:ind w:left="851" w:right="-11" w:hanging="567"/>
        <w:rPr>
          <w:rFonts w:ascii="Verdana" w:hAnsi="Verdana" w:cs="TTE22461A8t00"/>
          <w:sz w:val="20"/>
          <w:szCs w:val="20"/>
        </w:rPr>
      </w:pPr>
      <w:r w:rsidRPr="001724BE">
        <w:rPr>
          <w:rFonts w:ascii="Verdana" w:hAnsi="Verdana" w:cs="TTE22461A8t00"/>
          <w:sz w:val="20"/>
          <w:szCs w:val="20"/>
        </w:rPr>
        <w:t xml:space="preserve">Folia stretch - grubość folii 23u, szerokość 500mm, rozciągliwość 180%, waga rolki 3kg brutto, tolerancja grubości folii +-3%, tolerancja wagi rolki +-3%, gatunek I, bezbarwna – </w:t>
      </w:r>
      <w:r w:rsidR="004607E2">
        <w:rPr>
          <w:rFonts w:ascii="Verdana" w:hAnsi="Verdana" w:cs="TTE22461A8t00"/>
          <w:sz w:val="20"/>
          <w:szCs w:val="20"/>
        </w:rPr>
        <w:t>16</w:t>
      </w:r>
      <w:r w:rsidRPr="001724BE">
        <w:rPr>
          <w:rFonts w:ascii="Verdana" w:hAnsi="Verdana" w:cs="TTE22461A8t00"/>
          <w:sz w:val="20"/>
          <w:szCs w:val="20"/>
        </w:rPr>
        <w:t xml:space="preserve"> szt.</w:t>
      </w:r>
    </w:p>
    <w:p w14:paraId="135B9EFB" w14:textId="0AB4179A" w:rsidR="00913F30" w:rsidRPr="008E7164" w:rsidRDefault="0012536B">
      <w:pPr>
        <w:pStyle w:val="Akapitzlist"/>
        <w:numPr>
          <w:ilvl w:val="0"/>
          <w:numId w:val="4"/>
        </w:numPr>
        <w:tabs>
          <w:tab w:val="left" w:pos="9616"/>
        </w:tabs>
        <w:ind w:left="851" w:right="-11" w:hanging="567"/>
        <w:jc w:val="both"/>
        <w:rPr>
          <w:rFonts w:ascii="Verdana" w:hAnsi="Verdana" w:cs="Tahoma"/>
          <w:sz w:val="20"/>
          <w:szCs w:val="20"/>
        </w:rPr>
      </w:pPr>
      <w:r w:rsidRPr="0012536B">
        <w:rPr>
          <w:rFonts w:ascii="Verdana" w:hAnsi="Verdana" w:cs="TTE22461A8t00"/>
          <w:sz w:val="20"/>
          <w:szCs w:val="20"/>
        </w:rPr>
        <w:t>Miotła drewniana nylon 40 cm na drewnianym kiju, długość ca</w:t>
      </w:r>
      <w:r w:rsidR="000516D9">
        <w:rPr>
          <w:rFonts w:ascii="Verdana" w:hAnsi="Verdana" w:cs="TTE22461A8t00"/>
          <w:sz w:val="20"/>
          <w:szCs w:val="20"/>
        </w:rPr>
        <w:t>ł</w:t>
      </w:r>
      <w:r w:rsidRPr="0012536B">
        <w:rPr>
          <w:rFonts w:ascii="Verdana" w:hAnsi="Verdana" w:cs="TTE22461A8t00"/>
          <w:sz w:val="20"/>
          <w:szCs w:val="20"/>
        </w:rPr>
        <w:t>kowita 148-160 cm</w:t>
      </w:r>
      <w:r w:rsidR="000516D9">
        <w:rPr>
          <w:rFonts w:ascii="Verdana" w:hAnsi="Verdana" w:cs="TTE22461A8t00"/>
          <w:sz w:val="20"/>
          <w:szCs w:val="20"/>
        </w:rPr>
        <w:t xml:space="preserve"> </w:t>
      </w:r>
      <w:r w:rsidR="008E7164">
        <w:rPr>
          <w:rFonts w:ascii="Verdana" w:hAnsi="Verdana" w:cs="TTE22461A8t00"/>
          <w:sz w:val="20"/>
          <w:szCs w:val="20"/>
        </w:rPr>
        <w:t xml:space="preserve">– </w:t>
      </w:r>
      <w:r>
        <w:rPr>
          <w:rFonts w:ascii="Verdana" w:hAnsi="Verdana" w:cs="TTE22461A8t00"/>
          <w:sz w:val="20"/>
          <w:szCs w:val="20"/>
        </w:rPr>
        <w:t>4</w:t>
      </w:r>
      <w:r w:rsidR="002559DF">
        <w:rPr>
          <w:rFonts w:ascii="Verdana" w:hAnsi="Verdana" w:cs="TTE22461A8t00"/>
          <w:sz w:val="20"/>
          <w:szCs w:val="20"/>
        </w:rPr>
        <w:t xml:space="preserve"> </w:t>
      </w:r>
      <w:r w:rsidR="008E7164">
        <w:rPr>
          <w:rFonts w:ascii="Verdana" w:hAnsi="Verdana" w:cs="TTE22461A8t00"/>
          <w:sz w:val="20"/>
          <w:szCs w:val="20"/>
        </w:rPr>
        <w:t>szt</w:t>
      </w:r>
      <w:r w:rsidR="004607E2">
        <w:rPr>
          <w:rFonts w:ascii="Verdana" w:hAnsi="Verdana" w:cs="TTE22461A8t00"/>
          <w:sz w:val="20"/>
          <w:szCs w:val="20"/>
        </w:rPr>
        <w:t>.</w:t>
      </w:r>
      <w:r w:rsidR="008E7164">
        <w:rPr>
          <w:rFonts w:ascii="Verdana" w:hAnsi="Verdana" w:cs="TTE22461A8t00"/>
          <w:sz w:val="20"/>
          <w:szCs w:val="20"/>
        </w:rPr>
        <w:t xml:space="preserve"> </w:t>
      </w:r>
    </w:p>
    <w:p w14:paraId="682A04EA" w14:textId="3493804E" w:rsidR="008E7164" w:rsidRDefault="0012536B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12536B">
        <w:rPr>
          <w:rFonts w:ascii="Verdana" w:hAnsi="Verdana" w:cs="TTE22461A8t00"/>
          <w:sz w:val="20"/>
          <w:szCs w:val="20"/>
        </w:rPr>
        <w:t>Kuchenka indukcyjna dwupalnikowa o mocy 2000W</w:t>
      </w:r>
      <w:r>
        <w:rPr>
          <w:rFonts w:ascii="Verdana" w:hAnsi="Verdana" w:cs="TTE22461A8t00"/>
          <w:sz w:val="20"/>
          <w:szCs w:val="20"/>
        </w:rPr>
        <w:t xml:space="preserve"> </w:t>
      </w:r>
      <w:r w:rsidR="008C4A8E" w:rsidRPr="008C4A8E">
        <w:rPr>
          <w:rFonts w:ascii="Verdana" w:hAnsi="Verdana" w:cs="TTE22461A8t00"/>
          <w:sz w:val="20"/>
          <w:szCs w:val="20"/>
        </w:rPr>
        <w:t xml:space="preserve">– </w:t>
      </w:r>
      <w:r>
        <w:rPr>
          <w:rFonts w:ascii="Verdana" w:hAnsi="Verdana" w:cs="TTE22461A8t00"/>
          <w:sz w:val="20"/>
          <w:szCs w:val="20"/>
        </w:rPr>
        <w:t>1</w:t>
      </w:r>
      <w:r w:rsidR="008C4A8E" w:rsidRPr="008C4A8E">
        <w:rPr>
          <w:rFonts w:ascii="Verdana" w:hAnsi="Verdana" w:cs="TTE22461A8t00"/>
          <w:sz w:val="20"/>
          <w:szCs w:val="20"/>
        </w:rPr>
        <w:t xml:space="preserve"> szt</w:t>
      </w:r>
      <w:r w:rsidR="008E7164">
        <w:rPr>
          <w:rFonts w:ascii="Verdana" w:hAnsi="Verdana" w:cs="TTE22461A8t00"/>
          <w:sz w:val="20"/>
          <w:szCs w:val="20"/>
        </w:rPr>
        <w:t>.</w:t>
      </w:r>
      <w:r w:rsidR="008C4A8E" w:rsidRPr="008C4A8E">
        <w:rPr>
          <w:rFonts w:ascii="Verdana" w:hAnsi="Verdana" w:cs="TTE22461A8t00"/>
          <w:sz w:val="20"/>
          <w:szCs w:val="20"/>
        </w:rPr>
        <w:t xml:space="preserve"> </w:t>
      </w:r>
    </w:p>
    <w:p w14:paraId="451C8E45" w14:textId="2225FC20" w:rsidR="0012536B" w:rsidRDefault="0012536B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12536B">
        <w:rPr>
          <w:rFonts w:ascii="Verdana" w:hAnsi="Verdana" w:cs="TTE22461A8t00"/>
          <w:sz w:val="20"/>
          <w:szCs w:val="20"/>
        </w:rPr>
        <w:t>Czyściwo przemysłowe bawełniane 10 kg</w:t>
      </w:r>
      <w:r>
        <w:rPr>
          <w:rFonts w:ascii="Verdana" w:hAnsi="Verdana" w:cs="TTE22461A8t00"/>
          <w:sz w:val="20"/>
          <w:szCs w:val="20"/>
        </w:rPr>
        <w:t xml:space="preserve"> – 2 szt.</w:t>
      </w:r>
    </w:p>
    <w:p w14:paraId="69ABA487" w14:textId="39FA154F" w:rsidR="0012536B" w:rsidRDefault="0012536B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12536B">
        <w:rPr>
          <w:rFonts w:ascii="Verdana" w:hAnsi="Verdana" w:cs="TTE22461A8t00"/>
          <w:sz w:val="20"/>
          <w:szCs w:val="20"/>
        </w:rPr>
        <w:t>Wkłady do mopa płaskiego 45x15cm</w:t>
      </w:r>
      <w:r>
        <w:rPr>
          <w:rFonts w:ascii="Verdana" w:hAnsi="Verdana" w:cs="TTE22461A8t00"/>
          <w:sz w:val="20"/>
          <w:szCs w:val="20"/>
        </w:rPr>
        <w:t xml:space="preserve"> – 4</w:t>
      </w:r>
      <w:r w:rsidR="000516D9">
        <w:rPr>
          <w:rFonts w:ascii="Verdana" w:hAnsi="Verdana" w:cs="TTE22461A8t00"/>
          <w:sz w:val="20"/>
          <w:szCs w:val="20"/>
        </w:rPr>
        <w:t xml:space="preserve"> </w:t>
      </w:r>
      <w:r>
        <w:rPr>
          <w:rFonts w:ascii="Verdana" w:hAnsi="Verdana" w:cs="TTE22461A8t00"/>
          <w:sz w:val="20"/>
          <w:szCs w:val="20"/>
        </w:rPr>
        <w:t>szt.</w:t>
      </w:r>
    </w:p>
    <w:p w14:paraId="30A35730" w14:textId="4A10518A" w:rsidR="0012536B" w:rsidRDefault="0012536B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12536B">
        <w:rPr>
          <w:rFonts w:ascii="Verdana" w:hAnsi="Verdana" w:cs="TTE22461A8t00"/>
          <w:sz w:val="20"/>
          <w:szCs w:val="20"/>
        </w:rPr>
        <w:t>Wiadro budowlane bez lejka z metalowym uchwytem</w:t>
      </w:r>
      <w:r>
        <w:rPr>
          <w:rFonts w:ascii="Verdana" w:hAnsi="Verdana" w:cs="TTE22461A8t00"/>
          <w:sz w:val="20"/>
          <w:szCs w:val="20"/>
        </w:rPr>
        <w:t xml:space="preserve"> 16l – 4</w:t>
      </w:r>
      <w:r w:rsidR="000516D9">
        <w:rPr>
          <w:rFonts w:ascii="Verdana" w:hAnsi="Verdana" w:cs="TTE22461A8t00"/>
          <w:sz w:val="20"/>
          <w:szCs w:val="20"/>
        </w:rPr>
        <w:t xml:space="preserve"> </w:t>
      </w:r>
      <w:r>
        <w:rPr>
          <w:rFonts w:ascii="Verdana" w:hAnsi="Verdana" w:cs="TTE22461A8t00"/>
          <w:sz w:val="20"/>
          <w:szCs w:val="20"/>
        </w:rPr>
        <w:t xml:space="preserve">szt. </w:t>
      </w:r>
    </w:p>
    <w:p w14:paraId="1EAC8A27" w14:textId="34F0A35F" w:rsidR="008E7164" w:rsidRDefault="008E7164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8E7164">
        <w:rPr>
          <w:rFonts w:ascii="Verdana" w:hAnsi="Verdana" w:cs="TTE22461A8t00"/>
          <w:sz w:val="20"/>
          <w:szCs w:val="20"/>
        </w:rPr>
        <w:t>Opaski zaciskowe (trytki) białe plastikowe kablowe rozmiar 300x4,</w:t>
      </w:r>
      <w:r w:rsidR="0012536B">
        <w:rPr>
          <w:rFonts w:ascii="Verdana" w:hAnsi="Verdana" w:cs="TTE22461A8t00"/>
          <w:sz w:val="20"/>
          <w:szCs w:val="20"/>
        </w:rPr>
        <w:t>0</w:t>
      </w:r>
      <w:r w:rsidRPr="008E7164">
        <w:rPr>
          <w:rFonts w:ascii="Verdana" w:hAnsi="Verdana" w:cs="TTE22461A8t00"/>
          <w:sz w:val="20"/>
          <w:szCs w:val="20"/>
        </w:rPr>
        <w:t>mm</w:t>
      </w:r>
      <w:r w:rsidR="000516D9">
        <w:rPr>
          <w:rFonts w:ascii="Verdana" w:hAnsi="Verdana" w:cs="TTE22461A8t00"/>
          <w:sz w:val="20"/>
          <w:szCs w:val="20"/>
        </w:rPr>
        <w:t xml:space="preserve"> </w:t>
      </w:r>
      <w:r w:rsidRPr="008E7164">
        <w:rPr>
          <w:rFonts w:ascii="Verdana" w:hAnsi="Verdana" w:cs="TTE22461A8t00"/>
          <w:sz w:val="20"/>
          <w:szCs w:val="20"/>
        </w:rPr>
        <w:t xml:space="preserve">pakowane po 100 szt. – </w:t>
      </w:r>
      <w:r w:rsidR="0012536B">
        <w:rPr>
          <w:rFonts w:ascii="Verdana" w:hAnsi="Verdana" w:cs="TTE22461A8t00"/>
          <w:sz w:val="20"/>
          <w:szCs w:val="20"/>
        </w:rPr>
        <w:t>5</w:t>
      </w:r>
      <w:r w:rsidRPr="008E7164">
        <w:rPr>
          <w:rFonts w:ascii="Verdana" w:hAnsi="Verdana" w:cs="TTE22461A8t00"/>
          <w:sz w:val="20"/>
          <w:szCs w:val="20"/>
        </w:rPr>
        <w:t xml:space="preserve"> opakowa</w:t>
      </w:r>
      <w:r>
        <w:rPr>
          <w:rFonts w:ascii="Verdana" w:hAnsi="Verdana" w:cs="TTE22461A8t00"/>
          <w:sz w:val="20"/>
          <w:szCs w:val="20"/>
        </w:rPr>
        <w:t>nia</w:t>
      </w:r>
    </w:p>
    <w:p w14:paraId="1E83AEBD" w14:textId="7AD17355" w:rsidR="004607E2" w:rsidRDefault="00524D2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524D2F">
        <w:rPr>
          <w:rFonts w:ascii="Verdana" w:hAnsi="Verdana" w:cs="TTE22461A8t00"/>
          <w:sz w:val="20"/>
          <w:szCs w:val="20"/>
        </w:rPr>
        <w:t>Mapa ścienna administracyjno-drogowa 1:500000, 145x140 cm wydanie 2026</w:t>
      </w:r>
      <w:r>
        <w:rPr>
          <w:rFonts w:ascii="Verdana" w:hAnsi="Verdana" w:cs="TTE22461A8t00"/>
          <w:sz w:val="20"/>
          <w:szCs w:val="20"/>
        </w:rPr>
        <w:t xml:space="preserve"> – 1 szt.</w:t>
      </w:r>
    </w:p>
    <w:p w14:paraId="7FB522BD" w14:textId="77777777" w:rsidR="000516D9" w:rsidRPr="000516D9" w:rsidRDefault="0012536B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12536B">
        <w:rPr>
          <w:rFonts w:ascii="Verdana" w:hAnsi="Verdana"/>
          <w:sz w:val="20"/>
          <w:szCs w:val="20"/>
        </w:rPr>
        <w:t>Ścierka z irchy naturalnej gramatura 9,3dm2,  26x37cm</w:t>
      </w:r>
      <w:r w:rsidR="00524D2F">
        <w:rPr>
          <w:rFonts w:ascii="Verdana" w:hAnsi="Verdana"/>
          <w:sz w:val="20"/>
          <w:szCs w:val="20"/>
        </w:rPr>
        <w:t xml:space="preserve"> </w:t>
      </w:r>
      <w:r w:rsidR="00B47D05" w:rsidRPr="002559DF">
        <w:rPr>
          <w:rFonts w:ascii="Verdana" w:hAnsi="Verdana"/>
          <w:sz w:val="20"/>
          <w:szCs w:val="20"/>
        </w:rPr>
        <w:t xml:space="preserve">– </w:t>
      </w:r>
      <w:r w:rsidR="008E7164" w:rsidRPr="002559DF">
        <w:rPr>
          <w:rFonts w:ascii="Verdana" w:hAnsi="Verdana"/>
          <w:sz w:val="20"/>
          <w:szCs w:val="20"/>
        </w:rPr>
        <w:t>3</w:t>
      </w:r>
      <w:r w:rsidR="00B47D05" w:rsidRPr="002559DF">
        <w:rPr>
          <w:rFonts w:ascii="Verdana" w:hAnsi="Verdana"/>
          <w:sz w:val="20"/>
          <w:szCs w:val="20"/>
        </w:rPr>
        <w:t xml:space="preserve"> szt.</w:t>
      </w:r>
    </w:p>
    <w:p w14:paraId="634F0B81" w14:textId="77777777" w:rsidR="000516D9" w:rsidRPr="000516D9" w:rsidRDefault="000516D9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0516D9">
        <w:rPr>
          <w:rFonts w:ascii="Verdana" w:hAnsi="Verdana"/>
          <w:sz w:val="20"/>
          <w:szCs w:val="20"/>
        </w:rPr>
        <w:t>Nafta kosmetyczna, op. 5l – 16 szt.</w:t>
      </w:r>
    </w:p>
    <w:p w14:paraId="11F5ADC5" w14:textId="77777777" w:rsidR="000516D9" w:rsidRPr="000516D9" w:rsidRDefault="000516D9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0516D9">
        <w:rPr>
          <w:rFonts w:ascii="Verdana" w:hAnsi="Verdana"/>
          <w:sz w:val="20"/>
          <w:szCs w:val="20"/>
        </w:rPr>
        <w:t>Płyn usuwający kamień z kotłów, opakowanie 1l – 40 szt.</w:t>
      </w:r>
    </w:p>
    <w:p w14:paraId="547BBBBE" w14:textId="554F605B" w:rsidR="000516D9" w:rsidRPr="000516D9" w:rsidRDefault="000516D9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0516D9">
        <w:rPr>
          <w:rFonts w:ascii="Verdana" w:hAnsi="Verdana"/>
          <w:sz w:val="20"/>
          <w:szCs w:val="20"/>
        </w:rPr>
        <w:t xml:space="preserve">Maska półpełna + filtropochłaniacze: mocowanie  4 taśmami na głowie, 4 kompatybilne filtropochłaniacze przeciw  parom organicznym, gazom nieorganicznym i  kwaśnym, formaldehydowi, amoniakowi i parom rtęci oraz pyłom zgodne z normą EN14387, rozmiar S </w:t>
      </w:r>
      <w:r>
        <w:rPr>
          <w:rFonts w:ascii="Verdana" w:hAnsi="Verdana"/>
          <w:sz w:val="20"/>
          <w:szCs w:val="20"/>
        </w:rPr>
        <w:t>–</w:t>
      </w:r>
      <w:r w:rsidRPr="000516D9">
        <w:rPr>
          <w:rFonts w:ascii="Verdana" w:hAnsi="Verdana"/>
          <w:sz w:val="20"/>
          <w:szCs w:val="20"/>
        </w:rPr>
        <w:t xml:space="preserve"> 2</w:t>
      </w:r>
      <w:r>
        <w:rPr>
          <w:rFonts w:ascii="Verdana" w:hAnsi="Verdana"/>
          <w:sz w:val="20"/>
          <w:szCs w:val="20"/>
        </w:rPr>
        <w:t xml:space="preserve"> </w:t>
      </w:r>
      <w:r w:rsidRPr="000516D9">
        <w:rPr>
          <w:rFonts w:ascii="Verdana" w:hAnsi="Verdana"/>
          <w:sz w:val="20"/>
          <w:szCs w:val="20"/>
        </w:rPr>
        <w:t>szt.</w:t>
      </w:r>
    </w:p>
    <w:p w14:paraId="48989F82" w14:textId="24278843" w:rsidR="000516D9" w:rsidRPr="000516D9" w:rsidRDefault="000516D9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0516D9">
        <w:rPr>
          <w:rFonts w:ascii="Verdana" w:hAnsi="Verdana"/>
          <w:sz w:val="20"/>
          <w:szCs w:val="20"/>
        </w:rPr>
        <w:t xml:space="preserve">Maska półpełna + filtropochłaniacze: mocowanie  4 taśmami na głowie, 4 kompatybilne filtropochłaniacze przeciw  parom organicznym, gazom nieorganicznym i  kwaśnym, formaldehydowi, amoniakowi i parom rtęci oraz pyłom zgodne z normą EN14387, rozmiar M </w:t>
      </w:r>
      <w:r>
        <w:rPr>
          <w:rFonts w:ascii="Verdana" w:hAnsi="Verdana"/>
          <w:sz w:val="20"/>
          <w:szCs w:val="20"/>
        </w:rPr>
        <w:t>–</w:t>
      </w:r>
      <w:r w:rsidRPr="000516D9">
        <w:rPr>
          <w:rFonts w:ascii="Verdana" w:hAnsi="Verdana"/>
          <w:sz w:val="20"/>
          <w:szCs w:val="20"/>
        </w:rPr>
        <w:t xml:space="preserve"> 2</w:t>
      </w:r>
      <w:r>
        <w:rPr>
          <w:rFonts w:ascii="Verdana" w:hAnsi="Verdana"/>
          <w:sz w:val="20"/>
          <w:szCs w:val="20"/>
        </w:rPr>
        <w:t xml:space="preserve"> </w:t>
      </w:r>
      <w:r w:rsidRPr="000516D9">
        <w:rPr>
          <w:rFonts w:ascii="Verdana" w:hAnsi="Verdana"/>
          <w:sz w:val="20"/>
          <w:szCs w:val="20"/>
        </w:rPr>
        <w:t>szt.</w:t>
      </w:r>
    </w:p>
    <w:p w14:paraId="7372F15E" w14:textId="77777777" w:rsidR="000516D9" w:rsidRPr="000516D9" w:rsidRDefault="000516D9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0516D9">
        <w:rPr>
          <w:rFonts w:ascii="Verdana" w:hAnsi="Verdana"/>
          <w:sz w:val="20"/>
          <w:szCs w:val="20"/>
        </w:rPr>
        <w:t>Maska półpełna + filtropochłaniacze: mocowanie  4 taśmami na głowie, 4 kompatybilne filtropochłaniacze przeciw  parom organicznym, gazom nieorganicznym i  kwaśnym, formaldehydowi, amoniakowi i parom rtęci oraz pyłom zgodne z normą EN14387, rozmiar L – 2</w:t>
      </w:r>
      <w:r>
        <w:rPr>
          <w:rFonts w:ascii="Verdana" w:hAnsi="Verdana"/>
          <w:sz w:val="20"/>
          <w:szCs w:val="20"/>
        </w:rPr>
        <w:t xml:space="preserve"> </w:t>
      </w:r>
      <w:r w:rsidRPr="000516D9">
        <w:rPr>
          <w:rFonts w:ascii="Verdana" w:hAnsi="Verdana"/>
          <w:sz w:val="20"/>
          <w:szCs w:val="20"/>
        </w:rPr>
        <w:t>szt.</w:t>
      </w:r>
    </w:p>
    <w:p w14:paraId="5D8D4634" w14:textId="77777777" w:rsidR="000516D9" w:rsidRPr="000516D9" w:rsidRDefault="000516D9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0516D9">
        <w:rPr>
          <w:rFonts w:ascii="Verdana" w:hAnsi="Verdana"/>
          <w:sz w:val="20"/>
          <w:szCs w:val="20"/>
        </w:rPr>
        <w:t>Zegar ścienny cyfrowy śr. 30 cm - 1 szt.</w:t>
      </w:r>
    </w:p>
    <w:p w14:paraId="02192F5B" w14:textId="77777777" w:rsidR="000516D9" w:rsidRPr="000516D9" w:rsidRDefault="000516D9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0516D9">
        <w:rPr>
          <w:rFonts w:ascii="Verdana" w:hAnsi="Verdana"/>
          <w:sz w:val="20"/>
          <w:szCs w:val="20"/>
        </w:rPr>
        <w:t>Wózek platformowy na kolach pneumatycznych rozmiar 120 cm x 80 cm. Udźwig wózka 400 kg, Platforma z wodoodpornej sklejki antypoślizgowej, Odkręcana poręcz z kratą która chroni przed zsunięciem towaru na nogi użytkownika, koła skrętne, dwa stałe o średnicy 260 mm,  – 1 szt.</w:t>
      </w:r>
    </w:p>
    <w:p w14:paraId="3C1FA7AD" w14:textId="5BDFBBFD" w:rsidR="000516D9" w:rsidRPr="000516D9" w:rsidRDefault="000516D9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0516D9">
        <w:rPr>
          <w:rFonts w:ascii="Verdana" w:hAnsi="Verdana"/>
          <w:sz w:val="20"/>
          <w:szCs w:val="20"/>
        </w:rPr>
        <w:t xml:space="preserve">Benzyna ekstrakcyjna 5l – </w:t>
      </w:r>
      <w:r>
        <w:rPr>
          <w:rFonts w:ascii="Verdana" w:hAnsi="Verdana"/>
          <w:sz w:val="20"/>
          <w:szCs w:val="20"/>
        </w:rPr>
        <w:t>1</w:t>
      </w:r>
      <w:r w:rsidRPr="000516D9">
        <w:rPr>
          <w:rFonts w:ascii="Verdana" w:hAnsi="Verdana"/>
          <w:sz w:val="20"/>
          <w:szCs w:val="20"/>
        </w:rPr>
        <w:t>2 szt.</w:t>
      </w:r>
    </w:p>
    <w:p w14:paraId="48B35F7B" w14:textId="77777777" w:rsidR="000516D9" w:rsidRPr="000516D9" w:rsidRDefault="000516D9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0516D9">
        <w:rPr>
          <w:rFonts w:ascii="Verdana" w:hAnsi="Verdana"/>
          <w:sz w:val="20"/>
          <w:szCs w:val="20"/>
        </w:rPr>
        <w:t>Taśma pakowa bezbarwna z klejem akrylowym szer. 48mm dł. 66m  – 60 szt.</w:t>
      </w:r>
    </w:p>
    <w:p w14:paraId="5B3FE3C8" w14:textId="77777777" w:rsidR="000516D9" w:rsidRPr="000516D9" w:rsidRDefault="000516D9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0516D9">
        <w:rPr>
          <w:rFonts w:ascii="Verdana" w:hAnsi="Verdana"/>
          <w:sz w:val="20"/>
          <w:szCs w:val="20"/>
        </w:rPr>
        <w:t>Pędzel płaski angielski szer. 50mm – 5 szt.</w:t>
      </w:r>
    </w:p>
    <w:p w14:paraId="58F89FBB" w14:textId="77777777" w:rsidR="000516D9" w:rsidRPr="000516D9" w:rsidRDefault="000516D9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0516D9">
        <w:rPr>
          <w:rFonts w:ascii="Verdana" w:hAnsi="Verdana"/>
          <w:sz w:val="20"/>
          <w:szCs w:val="20"/>
        </w:rPr>
        <w:t>Gąbka do mycia z tworzywa sztucznego 22cmx12cmx7cm – 20 szt.</w:t>
      </w:r>
    </w:p>
    <w:p w14:paraId="3D31ED91" w14:textId="77777777" w:rsidR="000516D9" w:rsidRPr="000516D9" w:rsidRDefault="000516D9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0516D9">
        <w:rPr>
          <w:rFonts w:ascii="Verdana" w:hAnsi="Verdana"/>
          <w:sz w:val="20"/>
          <w:szCs w:val="20"/>
        </w:rPr>
        <w:t>Miotła drewniana z miękkim włosiem szer. 40cm – 2 szt.</w:t>
      </w:r>
    </w:p>
    <w:p w14:paraId="5073C67F" w14:textId="77777777" w:rsidR="000516D9" w:rsidRPr="000516D9" w:rsidRDefault="000516D9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0516D9">
        <w:rPr>
          <w:rFonts w:ascii="Verdana" w:hAnsi="Verdana"/>
          <w:sz w:val="20"/>
          <w:szCs w:val="20"/>
        </w:rPr>
        <w:t>Kastra budowlana z wytrzymałego tworzywa sztucznego, pojemność 80l – 6 szt</w:t>
      </w:r>
    </w:p>
    <w:p w14:paraId="58F5A40A" w14:textId="77777777" w:rsidR="000516D9" w:rsidRPr="000516D9" w:rsidRDefault="000516D9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0516D9">
        <w:rPr>
          <w:rFonts w:ascii="Verdana" w:hAnsi="Verdana"/>
          <w:sz w:val="20"/>
          <w:szCs w:val="20"/>
        </w:rPr>
        <w:t xml:space="preserve">Gips budowlany, opakowanie 15 kg – 5 szt. </w:t>
      </w:r>
    </w:p>
    <w:p w14:paraId="4FE38D61" w14:textId="77777777" w:rsidR="000516D9" w:rsidRPr="000516D9" w:rsidRDefault="000516D9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0516D9">
        <w:rPr>
          <w:rFonts w:ascii="Verdana" w:hAnsi="Verdana"/>
          <w:sz w:val="20"/>
          <w:szCs w:val="20"/>
        </w:rPr>
        <w:t>Blacha do pieczenia monolityczna 24x40 cm  - 50 szt.</w:t>
      </w:r>
    </w:p>
    <w:p w14:paraId="78EC38C7" w14:textId="77777777" w:rsidR="000516D9" w:rsidRPr="000516D9" w:rsidRDefault="000516D9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0516D9">
        <w:rPr>
          <w:rFonts w:ascii="Verdana" w:hAnsi="Verdana"/>
          <w:sz w:val="20"/>
          <w:szCs w:val="20"/>
        </w:rPr>
        <w:t>Blacha do pieczenia monolityczna 24x24 cm – 50 szt.</w:t>
      </w:r>
    </w:p>
    <w:p w14:paraId="5D429C1C" w14:textId="77777777" w:rsidR="000516D9" w:rsidRPr="000516D9" w:rsidRDefault="000516D9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0516D9">
        <w:rPr>
          <w:rFonts w:ascii="Verdana" w:hAnsi="Verdana"/>
          <w:sz w:val="20"/>
          <w:szCs w:val="20"/>
        </w:rPr>
        <w:t>Blacha do pieczenia monolityczna 30x40cm – 25 szt.</w:t>
      </w:r>
    </w:p>
    <w:p w14:paraId="2C1813FE" w14:textId="77777777" w:rsidR="000516D9" w:rsidRPr="000516D9" w:rsidRDefault="000516D9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0516D9">
        <w:rPr>
          <w:rFonts w:ascii="Verdana" w:hAnsi="Verdana"/>
          <w:sz w:val="20"/>
          <w:szCs w:val="20"/>
        </w:rPr>
        <w:t>Kubek termiczny 500ml – 5 szt.</w:t>
      </w:r>
    </w:p>
    <w:p w14:paraId="3E799F09" w14:textId="2DEADE1D" w:rsidR="000516D9" w:rsidRPr="000516D9" w:rsidRDefault="000516D9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0516D9">
        <w:rPr>
          <w:rFonts w:ascii="Verdana" w:hAnsi="Verdana"/>
          <w:sz w:val="20"/>
          <w:szCs w:val="20"/>
        </w:rPr>
        <w:t xml:space="preserve">Zestaw kluczy nasadowych 216 elementów  - 1 szt.: </w:t>
      </w:r>
    </w:p>
    <w:p w14:paraId="5AD6DF54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Nasadki 1/2": 10; 11; 12; 13; 14; 15; 17; 19; 20; 21; 22; 24 mm, L= 38 mm; 27; 30; 32 mm, L= 42 mm</w:t>
      </w:r>
    </w:p>
    <w:p w14:paraId="0042892A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Nasadki długie 1/2": 16; 17; 18; 19; 22 mm, L= 76 mm</w:t>
      </w:r>
    </w:p>
    <w:p w14:paraId="1394B61A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Nasadki 1/2" torx: E20; E22; E24</w:t>
      </w:r>
    </w:p>
    <w:p w14:paraId="4B1AAC82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Nasadki 3/8": 10; 11; 12; 13; 14; 15; 16 mm, L= 28 mm; 17; 18; 19 mm, L= 30 mm</w:t>
      </w:r>
    </w:p>
    <w:p w14:paraId="5958CDC0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lastRenderedPageBreak/>
        <w:t>Nasadki długie 3/8": 10; 11; 12; 13; 14; 15 mm, L= 63 mm</w:t>
      </w:r>
    </w:p>
    <w:p w14:paraId="3EDA1897" w14:textId="77777777" w:rsidR="000516D9" w:rsidRPr="00F937B2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  <w:lang w:val="es-ES_tradnl"/>
        </w:rPr>
      </w:pPr>
      <w:r w:rsidRPr="00F937B2">
        <w:rPr>
          <w:rFonts w:ascii="Verdana" w:eastAsia="Times New Roman" w:hAnsi="Verdana" w:cs="Open Sans"/>
          <w:sz w:val="20"/>
          <w:szCs w:val="20"/>
          <w:lang w:val="es-ES_tradnl"/>
        </w:rPr>
        <w:t>Nasadki 3/8" torx: E10; E11; E12; E14; E16; E18</w:t>
      </w:r>
    </w:p>
    <w:p w14:paraId="4FEE2A87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Nasadki 1/4": 4; 4.5; 5; 5.5; 6; 7; 8; 9; 10; 11; 12; 13; 14 mm, L= 25 mm</w:t>
      </w:r>
    </w:p>
    <w:p w14:paraId="7EE2566E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Nasadki długie 1/4": 4; 5; 6; 7; 8; 9; 10 mm, L= 50 mm</w:t>
      </w:r>
    </w:p>
    <w:p w14:paraId="4C1AAE8D" w14:textId="77777777" w:rsidR="000516D9" w:rsidRPr="00F937B2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  <w:lang w:val="es-ES_tradnl"/>
        </w:rPr>
      </w:pPr>
      <w:r w:rsidRPr="00F937B2">
        <w:rPr>
          <w:rFonts w:ascii="Verdana" w:eastAsia="Times New Roman" w:hAnsi="Verdana" w:cs="Open Sans"/>
          <w:sz w:val="20"/>
          <w:szCs w:val="20"/>
          <w:lang w:val="es-ES_tradnl"/>
        </w:rPr>
        <w:t>Nasadki 1/4" torx: E4; E5; E6; E7; E8</w:t>
      </w:r>
    </w:p>
    <w:p w14:paraId="36A722FA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Grzechotka 1/2": 72T, 255 mm</w:t>
      </w:r>
    </w:p>
    <w:p w14:paraId="44F59CCC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Grzechotka 3/8": 72T, 200 mm</w:t>
      </w:r>
    </w:p>
    <w:p w14:paraId="1D8D1EFE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Grzechotka 1/4": 72T, 155 mm</w:t>
      </w:r>
    </w:p>
    <w:p w14:paraId="49EACACB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Pokrętło przesuwne: 1/2", L= 255 mm; 1/4", L= 152,4 mm</w:t>
      </w:r>
    </w:p>
    <w:p w14:paraId="4F72A363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Pokrętło wkrętakowe 1/4", L= 150 mm</w:t>
      </w:r>
    </w:p>
    <w:p w14:paraId="7BF2FE67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Pokrętło wkrętakowe 1/4" z gniazdem na bity</w:t>
      </w:r>
    </w:p>
    <w:p w14:paraId="3416B5C5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Przedłużki 1/2": 125 mm; 250 mm</w:t>
      </w:r>
    </w:p>
    <w:p w14:paraId="6648263F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Przedłużki 3/8": 575 mm; 150 mm</w:t>
      </w:r>
    </w:p>
    <w:p w14:paraId="78F03D5D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Przedłużki 1/4": 50 mm; 100 mm</w:t>
      </w:r>
    </w:p>
    <w:p w14:paraId="336F0A01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Nasadki do świec 1/2": 16; 21 mm</w:t>
      </w:r>
    </w:p>
    <w:p w14:paraId="45DF8D86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Nasadki do świec 3/8": 18 mm</w:t>
      </w:r>
    </w:p>
    <w:p w14:paraId="2C451A42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Przegub Cardana: 1/2"; 3/8" i 1/4"</w:t>
      </w:r>
    </w:p>
    <w:p w14:paraId="720D21E0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Adapter do bitów 5/16" z 1/2"</w:t>
      </w:r>
    </w:p>
    <w:p w14:paraId="7CD98EA6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Adapter do bitów 5/16" z 3/8"</w:t>
      </w:r>
    </w:p>
    <w:p w14:paraId="4142754F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Bity 5/16": 30 szt.</w:t>
      </w:r>
    </w:p>
    <w:p w14:paraId="2D9B2D0B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Bity 1/4": 44 szt</w:t>
      </w:r>
    </w:p>
    <w:p w14:paraId="351BD491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Końcówki wkrętakowe Torx 1/4": T8; T10 x2; T15 x2; T20 x2; T25 x2; T40</w:t>
      </w:r>
    </w:p>
    <w:p w14:paraId="07B682CA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Końcówki wkrętakowe Torx na nasadce 1/2": T55; T60</w:t>
      </w:r>
    </w:p>
    <w:p w14:paraId="7FC43720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Końcówki wkrętakowe krzyżowe Philips na nasadce 1/4": Ph1; Ph2</w:t>
      </w:r>
    </w:p>
    <w:p w14:paraId="2583CC39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Końcówki wkrętakowe krzyżowe Pozidriv na nasadce 1/4": Pz1; Pz2</w:t>
      </w:r>
    </w:p>
    <w:p w14:paraId="4C3E7B73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Końcówki wkrętakowe płaskie na nasadce 1/4": 4; 5.5; 7 mm</w:t>
      </w:r>
    </w:p>
    <w:p w14:paraId="1412D554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Końcówki wkrętakowe sześciokątne na nasadce 1/4": 3; 4; 5; 6 mm</w:t>
      </w:r>
    </w:p>
    <w:p w14:paraId="318EB63B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Verdana" w:eastAsia="Times New Roman" w:hAnsi="Verdana" w:cs="Open Sans"/>
          <w:sz w:val="20"/>
          <w:szCs w:val="20"/>
        </w:rPr>
      </w:pPr>
      <w:r w:rsidRPr="00801785">
        <w:rPr>
          <w:rFonts w:ascii="Verdana" w:eastAsia="Times New Roman" w:hAnsi="Verdana" w:cs="Open Sans"/>
          <w:sz w:val="20"/>
          <w:szCs w:val="20"/>
        </w:rPr>
        <w:t>Klucze płasko oczkowe: 8; 10; 11; 12; 13; 14; 15; 16; 17; 18; 19; 22 mm</w:t>
      </w:r>
    </w:p>
    <w:p w14:paraId="4AF1D08C" w14:textId="77777777" w:rsidR="000516D9" w:rsidRPr="00801785" w:rsidRDefault="000516D9">
      <w:pPr>
        <w:pStyle w:val="Akapitzlist"/>
        <w:numPr>
          <w:ilvl w:val="0"/>
          <w:numId w:val="7"/>
        </w:numPr>
        <w:shd w:val="clear" w:color="auto" w:fill="FFFFFF"/>
        <w:tabs>
          <w:tab w:val="left" w:pos="9616"/>
        </w:tabs>
        <w:spacing w:before="100" w:beforeAutospacing="1" w:after="100" w:afterAutospacing="1"/>
        <w:ind w:right="-11"/>
        <w:rPr>
          <w:rFonts w:ascii="Open Sans" w:eastAsia="Times New Roman" w:hAnsi="Open Sans" w:cs="Open Sans"/>
          <w:sz w:val="24"/>
          <w:szCs w:val="24"/>
        </w:rPr>
      </w:pPr>
      <w:r w:rsidRPr="00801785">
        <w:rPr>
          <w:rFonts w:ascii="Verdana" w:eastAsia="Times New Roman" w:hAnsi="Verdana" w:cs="Open Sans"/>
          <w:sz w:val="20"/>
          <w:szCs w:val="20"/>
        </w:rPr>
        <w:t>Klucze imbusowe: 1.27; 1.5; 2; 2.5; 3; 4; 5 mm</w:t>
      </w:r>
    </w:p>
    <w:p w14:paraId="17785073" w14:textId="77777777" w:rsidR="00F90C4D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90C4D">
        <w:rPr>
          <w:rFonts w:ascii="Verdana" w:hAnsi="Verdana"/>
          <w:sz w:val="20"/>
          <w:szCs w:val="20"/>
        </w:rPr>
        <w:t>Puszka stalowa z blachy ocynkowanej  pojemności 1l – 50 szt.</w:t>
      </w:r>
    </w:p>
    <w:p w14:paraId="5CCF008D" w14:textId="77777777" w:rsidR="00F90C4D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90C4D">
        <w:rPr>
          <w:rFonts w:ascii="Verdana" w:hAnsi="Verdana"/>
          <w:sz w:val="20"/>
          <w:szCs w:val="20"/>
        </w:rPr>
        <w:t>Mop sznurkowy 300 g z gwintem i trzonkiem -2 szt.</w:t>
      </w:r>
    </w:p>
    <w:p w14:paraId="10165AB7" w14:textId="77777777" w:rsidR="00F90C4D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90C4D">
        <w:rPr>
          <w:rFonts w:ascii="Verdana" w:hAnsi="Verdana"/>
          <w:sz w:val="20"/>
          <w:szCs w:val="20"/>
        </w:rPr>
        <w:t>Wiadro z wyciskaczem 10l do mopa sznurkowego  - 2 szt.</w:t>
      </w:r>
    </w:p>
    <w:p w14:paraId="19F2DC82" w14:textId="77777777" w:rsidR="00F90C4D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90C4D">
        <w:rPr>
          <w:rFonts w:ascii="Verdana" w:hAnsi="Verdana"/>
          <w:sz w:val="20"/>
          <w:szCs w:val="20"/>
        </w:rPr>
        <w:t>Chusteczki do kokpitu w opakowaniu 20szt. – 5 op.</w:t>
      </w:r>
    </w:p>
    <w:p w14:paraId="68CE76FE" w14:textId="77777777" w:rsidR="00F90C4D" w:rsidRPr="006719FB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6719FB">
        <w:rPr>
          <w:rFonts w:ascii="Verdana" w:hAnsi="Verdana"/>
          <w:sz w:val="20"/>
          <w:szCs w:val="20"/>
        </w:rPr>
        <w:t>Ładowarka samochodowa – 2 szt.</w:t>
      </w:r>
    </w:p>
    <w:p w14:paraId="28D88DAD" w14:textId="77777777" w:rsidR="00F90C4D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90C4D">
        <w:rPr>
          <w:rFonts w:ascii="Verdana" w:hAnsi="Verdana"/>
          <w:sz w:val="20"/>
          <w:szCs w:val="20"/>
        </w:rPr>
        <w:t>Ircha naturalna 50x40 – 4 szt.</w:t>
      </w:r>
    </w:p>
    <w:p w14:paraId="4AFA7AEE" w14:textId="77777777" w:rsidR="00F90C4D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90C4D">
        <w:rPr>
          <w:rFonts w:ascii="Verdana" w:hAnsi="Verdana"/>
          <w:sz w:val="20"/>
          <w:szCs w:val="20"/>
        </w:rPr>
        <w:t>Spray umożliwiający malowanie we wszystkich kierunkach (system zaworów 360°), fluorescencyjny (pomarańczowy) – 5 szt.</w:t>
      </w:r>
    </w:p>
    <w:p w14:paraId="39E689CE" w14:textId="77777777" w:rsidR="00F90C4D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90C4D">
        <w:rPr>
          <w:rFonts w:ascii="Verdana" w:hAnsi="Verdana"/>
          <w:sz w:val="20"/>
          <w:szCs w:val="20"/>
        </w:rPr>
        <w:t>Kreda woskowa - świecowa kolor biały – 24 szt.</w:t>
      </w:r>
    </w:p>
    <w:p w14:paraId="6103C754" w14:textId="77777777" w:rsidR="00F90C4D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90C4D">
        <w:rPr>
          <w:rFonts w:ascii="Verdana" w:hAnsi="Verdana"/>
          <w:sz w:val="20"/>
          <w:szCs w:val="20"/>
        </w:rPr>
        <w:t>Kreda woskowa - świecowa kolor czerwony – 24 szt.</w:t>
      </w:r>
    </w:p>
    <w:p w14:paraId="2149964E" w14:textId="77777777" w:rsidR="00F90C4D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90C4D">
        <w:rPr>
          <w:rFonts w:ascii="Verdana" w:hAnsi="Verdana"/>
          <w:sz w:val="20"/>
          <w:szCs w:val="20"/>
        </w:rPr>
        <w:t>Kreda woskowa - świecowa kolor żółty – 24 szt.</w:t>
      </w:r>
    </w:p>
    <w:p w14:paraId="279BD9F5" w14:textId="77777777" w:rsidR="00F90C4D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90C4D">
        <w:rPr>
          <w:rFonts w:ascii="Verdana" w:hAnsi="Verdana"/>
          <w:sz w:val="20"/>
          <w:szCs w:val="20"/>
        </w:rPr>
        <w:t xml:space="preserve">Bibułka do gilz do wypełniacza w ekstraktorze ultradźwiękowym </w:t>
      </w:r>
      <w:r w:rsidR="00F90C4D">
        <w:rPr>
          <w:rFonts w:ascii="Verdana" w:hAnsi="Verdana"/>
          <w:sz w:val="20"/>
          <w:szCs w:val="20"/>
        </w:rPr>
        <w:t>–</w:t>
      </w:r>
      <w:r w:rsidRPr="00F90C4D">
        <w:rPr>
          <w:rFonts w:ascii="Verdana" w:hAnsi="Verdana"/>
          <w:sz w:val="20"/>
          <w:szCs w:val="20"/>
        </w:rPr>
        <w:t xml:space="preserve"> 3000</w:t>
      </w:r>
      <w:r w:rsidR="00F90C4D">
        <w:rPr>
          <w:rFonts w:ascii="Verdana" w:hAnsi="Verdana"/>
          <w:sz w:val="20"/>
          <w:szCs w:val="20"/>
        </w:rPr>
        <w:t xml:space="preserve"> </w:t>
      </w:r>
      <w:r w:rsidRPr="00F90C4D">
        <w:rPr>
          <w:rFonts w:ascii="Verdana" w:hAnsi="Verdana"/>
          <w:sz w:val="20"/>
          <w:szCs w:val="20"/>
        </w:rPr>
        <w:t>szt.</w:t>
      </w:r>
    </w:p>
    <w:p w14:paraId="7A93550B" w14:textId="77777777" w:rsidR="00F90C4D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90C4D">
        <w:rPr>
          <w:rFonts w:ascii="Verdana" w:hAnsi="Verdana"/>
          <w:sz w:val="20"/>
          <w:szCs w:val="20"/>
        </w:rPr>
        <w:t>Homologowana żarówka samochodowa H7 55W 12V – 4 szt.</w:t>
      </w:r>
    </w:p>
    <w:p w14:paraId="122142C9" w14:textId="77777777" w:rsidR="00F90C4D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90C4D">
        <w:rPr>
          <w:rFonts w:ascii="Verdana" w:hAnsi="Verdana"/>
          <w:sz w:val="20"/>
          <w:szCs w:val="20"/>
        </w:rPr>
        <w:t>Torba papierowa wzmacniana z płaskim uchem 45 x 25 x 15 cm lub zbliżone – 200 szt.</w:t>
      </w:r>
    </w:p>
    <w:p w14:paraId="68457224" w14:textId="77777777" w:rsidR="00F90C4D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90C4D">
        <w:rPr>
          <w:rFonts w:ascii="Verdana" w:hAnsi="Verdana"/>
          <w:sz w:val="20"/>
          <w:szCs w:val="20"/>
        </w:rPr>
        <w:t>Szpachelki 40 mm rękojeść z tworzywa antypoślizgowego – 4 szt.</w:t>
      </w:r>
    </w:p>
    <w:p w14:paraId="4206EFC6" w14:textId="77777777" w:rsidR="00F90C4D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90C4D">
        <w:rPr>
          <w:rFonts w:ascii="Verdana" w:hAnsi="Verdana"/>
          <w:sz w:val="20"/>
          <w:szCs w:val="20"/>
        </w:rPr>
        <w:t>Zestaw wierteł do metalu 1,5-12mm (min.29 el) – 1 zestaw</w:t>
      </w:r>
    </w:p>
    <w:p w14:paraId="4A184057" w14:textId="77777777" w:rsidR="00F90C4D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90C4D">
        <w:rPr>
          <w:rFonts w:ascii="Verdana" w:hAnsi="Verdana"/>
          <w:sz w:val="20"/>
          <w:szCs w:val="20"/>
        </w:rPr>
        <w:t>Szczotka druciana ręczna 4 rzędowa – 5 szt.</w:t>
      </w:r>
    </w:p>
    <w:p w14:paraId="209100FC" w14:textId="77777777" w:rsidR="00F90C4D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90C4D">
        <w:rPr>
          <w:rFonts w:ascii="Verdana" w:hAnsi="Verdana"/>
          <w:sz w:val="20"/>
          <w:szCs w:val="20"/>
        </w:rPr>
        <w:t>Podajnik na ręczniki papierowe ZZ – 1 szt.</w:t>
      </w:r>
    </w:p>
    <w:p w14:paraId="749D14E7" w14:textId="77777777" w:rsidR="00F90C4D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90C4D">
        <w:rPr>
          <w:rFonts w:ascii="Verdana" w:hAnsi="Verdana"/>
          <w:sz w:val="20"/>
          <w:szCs w:val="20"/>
        </w:rPr>
        <w:t>Młotek gumowy 220 g – 3 szt.</w:t>
      </w:r>
    </w:p>
    <w:p w14:paraId="7953D3D2" w14:textId="2CA943DC" w:rsidR="000516D9" w:rsidRPr="00F90C4D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90C4D">
        <w:rPr>
          <w:rFonts w:ascii="Verdana" w:hAnsi="Verdana"/>
          <w:sz w:val="20"/>
          <w:szCs w:val="20"/>
        </w:rPr>
        <w:t>Opryskiwacz odporny na środki chemiczne/rozpuszczalniki 1,5l – 4 szt.</w:t>
      </w:r>
    </w:p>
    <w:p w14:paraId="1FF21321" w14:textId="77777777" w:rsidR="000516D9" w:rsidRPr="00F26DAE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26DAE">
        <w:rPr>
          <w:rFonts w:ascii="Verdana" w:hAnsi="Verdana"/>
          <w:sz w:val="20"/>
          <w:szCs w:val="20"/>
        </w:rPr>
        <w:t>Strzykawka/odsysarka ręczna do płynów</w:t>
      </w:r>
      <w:r>
        <w:rPr>
          <w:rFonts w:ascii="Verdana" w:hAnsi="Verdana"/>
          <w:sz w:val="20"/>
          <w:szCs w:val="20"/>
        </w:rPr>
        <w:t xml:space="preserve"> 500 ml - </w:t>
      </w:r>
      <w:r w:rsidRPr="00F26DAE">
        <w:rPr>
          <w:rFonts w:ascii="Verdana" w:hAnsi="Verdana"/>
          <w:sz w:val="20"/>
          <w:szCs w:val="20"/>
        </w:rPr>
        <w:t>2</w:t>
      </w:r>
      <w:r>
        <w:rPr>
          <w:rFonts w:ascii="Verdana" w:hAnsi="Verdana"/>
          <w:sz w:val="20"/>
          <w:szCs w:val="20"/>
        </w:rPr>
        <w:t xml:space="preserve"> </w:t>
      </w:r>
      <w:r w:rsidRPr="00F26DAE">
        <w:rPr>
          <w:rFonts w:ascii="Verdana" w:hAnsi="Verdana"/>
          <w:sz w:val="20"/>
          <w:szCs w:val="20"/>
        </w:rPr>
        <w:t>szt.</w:t>
      </w:r>
    </w:p>
    <w:p w14:paraId="24D4ABF0" w14:textId="77777777" w:rsidR="000516D9" w:rsidRPr="00F26DAE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26DAE">
        <w:rPr>
          <w:rFonts w:ascii="Verdana" w:hAnsi="Verdana"/>
          <w:sz w:val="20"/>
          <w:szCs w:val="20"/>
        </w:rPr>
        <w:t>Miski ze stali nierdzewnej śr</w:t>
      </w:r>
      <w:r>
        <w:rPr>
          <w:rFonts w:ascii="Verdana" w:hAnsi="Verdana"/>
          <w:sz w:val="20"/>
          <w:szCs w:val="20"/>
        </w:rPr>
        <w:t>ednica</w:t>
      </w:r>
      <w:r w:rsidRPr="00F26DAE">
        <w:rPr>
          <w:rFonts w:ascii="Verdana" w:hAnsi="Verdana"/>
          <w:sz w:val="20"/>
          <w:szCs w:val="20"/>
        </w:rPr>
        <w:t xml:space="preserve"> 25cm</w:t>
      </w:r>
      <w:r>
        <w:rPr>
          <w:rFonts w:ascii="Verdana" w:hAnsi="Verdana"/>
          <w:sz w:val="20"/>
          <w:szCs w:val="20"/>
        </w:rPr>
        <w:t xml:space="preserve"> – </w:t>
      </w:r>
      <w:r w:rsidRPr="00F26DAE">
        <w:rPr>
          <w:rFonts w:ascii="Verdana" w:hAnsi="Verdana"/>
          <w:sz w:val="20"/>
          <w:szCs w:val="20"/>
        </w:rPr>
        <w:t>16</w:t>
      </w:r>
      <w:r>
        <w:rPr>
          <w:rFonts w:ascii="Verdana" w:hAnsi="Verdana"/>
          <w:sz w:val="20"/>
          <w:szCs w:val="20"/>
        </w:rPr>
        <w:t xml:space="preserve"> </w:t>
      </w:r>
      <w:r w:rsidRPr="00F26DAE">
        <w:rPr>
          <w:rFonts w:ascii="Verdana" w:hAnsi="Verdana"/>
          <w:sz w:val="20"/>
          <w:szCs w:val="20"/>
        </w:rPr>
        <w:t>szt.</w:t>
      </w:r>
    </w:p>
    <w:p w14:paraId="0DD4CC97" w14:textId="77777777" w:rsidR="000516D9" w:rsidRPr="00F26DAE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26DAE">
        <w:rPr>
          <w:rFonts w:ascii="Verdana" w:hAnsi="Verdana"/>
          <w:sz w:val="20"/>
          <w:szCs w:val="20"/>
        </w:rPr>
        <w:t>Smar litowy 1kg</w:t>
      </w:r>
      <w:r>
        <w:rPr>
          <w:rFonts w:ascii="Verdana" w:hAnsi="Verdana"/>
          <w:sz w:val="20"/>
          <w:szCs w:val="20"/>
        </w:rPr>
        <w:t xml:space="preserve"> – </w:t>
      </w:r>
      <w:r w:rsidRPr="00F26DAE"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</w:rPr>
        <w:t xml:space="preserve"> </w:t>
      </w:r>
      <w:r w:rsidRPr="00F26DAE">
        <w:rPr>
          <w:rFonts w:ascii="Verdana" w:hAnsi="Verdana"/>
          <w:sz w:val="20"/>
          <w:szCs w:val="20"/>
        </w:rPr>
        <w:t>szt.</w:t>
      </w:r>
    </w:p>
    <w:p w14:paraId="37B96B63" w14:textId="77777777" w:rsidR="000516D9" w:rsidRPr="00F26DAE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Pr="00F26DAE">
        <w:rPr>
          <w:rFonts w:ascii="Verdana" w:hAnsi="Verdana"/>
          <w:sz w:val="20"/>
          <w:szCs w:val="20"/>
        </w:rPr>
        <w:t>zczypce do wyjmowania wywierconych próbek z nawierzchni o średnicy: 112/95mm, z ramionami równoległymi</w:t>
      </w:r>
      <w:r>
        <w:rPr>
          <w:rFonts w:ascii="Verdana" w:hAnsi="Verdana"/>
          <w:sz w:val="20"/>
          <w:szCs w:val="20"/>
        </w:rPr>
        <w:t xml:space="preserve"> – </w:t>
      </w:r>
      <w:r w:rsidRPr="00F26DAE"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</w:rPr>
        <w:t xml:space="preserve"> </w:t>
      </w:r>
      <w:r w:rsidRPr="00F26DAE">
        <w:rPr>
          <w:rFonts w:ascii="Verdana" w:hAnsi="Verdana"/>
          <w:sz w:val="20"/>
          <w:szCs w:val="20"/>
        </w:rPr>
        <w:t>szt.</w:t>
      </w:r>
    </w:p>
    <w:p w14:paraId="5F598716" w14:textId="77777777" w:rsidR="000516D9" w:rsidRPr="00F26DAE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Pr="00F26DAE">
        <w:rPr>
          <w:rFonts w:ascii="Verdana" w:hAnsi="Verdana"/>
          <w:sz w:val="20"/>
          <w:szCs w:val="20"/>
        </w:rPr>
        <w:t>zczypce do wyjmowania wywierconych próbek z nawierzchni o średnicy: 162/153mm, z ramionami równoległymi</w:t>
      </w:r>
      <w:r>
        <w:rPr>
          <w:rFonts w:ascii="Verdana" w:hAnsi="Verdana"/>
          <w:sz w:val="20"/>
          <w:szCs w:val="20"/>
        </w:rPr>
        <w:t xml:space="preserve"> – 1 </w:t>
      </w:r>
      <w:r w:rsidRPr="00F26DAE">
        <w:rPr>
          <w:rFonts w:ascii="Verdana" w:hAnsi="Verdana"/>
          <w:sz w:val="20"/>
          <w:szCs w:val="20"/>
        </w:rPr>
        <w:t>szt.</w:t>
      </w:r>
    </w:p>
    <w:p w14:paraId="08A033D5" w14:textId="77777777" w:rsidR="000516D9" w:rsidRPr="00F26DAE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26DAE">
        <w:rPr>
          <w:rFonts w:ascii="Verdana" w:hAnsi="Verdana"/>
          <w:sz w:val="20"/>
          <w:szCs w:val="20"/>
        </w:rPr>
        <w:t>Pasta BHP ze ścierniwem 500 ml</w:t>
      </w:r>
      <w:r>
        <w:rPr>
          <w:rFonts w:ascii="Verdana" w:hAnsi="Verdana"/>
          <w:sz w:val="20"/>
          <w:szCs w:val="20"/>
        </w:rPr>
        <w:t xml:space="preserve"> – </w:t>
      </w:r>
      <w:r w:rsidRPr="00F26DAE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 xml:space="preserve"> </w:t>
      </w:r>
      <w:r w:rsidRPr="00F26DAE">
        <w:rPr>
          <w:rFonts w:ascii="Verdana" w:hAnsi="Verdana"/>
          <w:sz w:val="20"/>
          <w:szCs w:val="20"/>
        </w:rPr>
        <w:t>szt</w:t>
      </w:r>
      <w:r>
        <w:rPr>
          <w:rFonts w:ascii="Verdana" w:hAnsi="Verdana"/>
          <w:sz w:val="20"/>
          <w:szCs w:val="20"/>
        </w:rPr>
        <w:t>.</w:t>
      </w:r>
    </w:p>
    <w:p w14:paraId="04F127E2" w14:textId="77777777" w:rsidR="000516D9" w:rsidRPr="00F26DAE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26DAE">
        <w:rPr>
          <w:rFonts w:ascii="Verdana" w:hAnsi="Verdana"/>
          <w:sz w:val="20"/>
          <w:szCs w:val="20"/>
        </w:rPr>
        <w:t>Smar sylikonowy do wysokiej próżni typ C opakowanie 50g</w:t>
      </w:r>
      <w:r>
        <w:rPr>
          <w:rFonts w:ascii="Verdana" w:hAnsi="Verdana"/>
          <w:sz w:val="20"/>
          <w:szCs w:val="20"/>
        </w:rPr>
        <w:t xml:space="preserve"> – </w:t>
      </w:r>
      <w:r w:rsidRPr="00F26DAE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 xml:space="preserve"> </w:t>
      </w:r>
      <w:r w:rsidRPr="00F26DAE">
        <w:rPr>
          <w:rFonts w:ascii="Verdana" w:hAnsi="Verdana"/>
          <w:sz w:val="20"/>
          <w:szCs w:val="20"/>
        </w:rPr>
        <w:t>szt.</w:t>
      </w:r>
    </w:p>
    <w:p w14:paraId="66F01FDE" w14:textId="77777777" w:rsidR="000516D9" w:rsidRPr="00F26DAE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26DAE">
        <w:rPr>
          <w:rFonts w:ascii="Verdana" w:hAnsi="Verdana"/>
          <w:sz w:val="20"/>
          <w:szCs w:val="20"/>
        </w:rPr>
        <w:t>Wiadro budowlane bez lejka z metalowym uchwytem</w:t>
      </w:r>
      <w:r>
        <w:rPr>
          <w:rFonts w:ascii="Verdana" w:hAnsi="Verdana"/>
          <w:sz w:val="20"/>
          <w:szCs w:val="20"/>
        </w:rPr>
        <w:t xml:space="preserve"> – </w:t>
      </w:r>
      <w:r w:rsidRPr="00F26DAE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 xml:space="preserve"> </w:t>
      </w:r>
      <w:r w:rsidRPr="00F26DAE">
        <w:rPr>
          <w:rFonts w:ascii="Verdana" w:hAnsi="Verdana"/>
          <w:sz w:val="20"/>
          <w:szCs w:val="20"/>
        </w:rPr>
        <w:t>szt.</w:t>
      </w:r>
    </w:p>
    <w:p w14:paraId="2503865B" w14:textId="77777777" w:rsidR="000516D9" w:rsidRPr="00F26DAE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914C35">
        <w:rPr>
          <w:rFonts w:ascii="Verdana" w:hAnsi="Verdana"/>
          <w:sz w:val="20"/>
          <w:szCs w:val="20"/>
        </w:rPr>
        <w:t xml:space="preserve">Masa asfaltowa na zimno 25 kg QPR - S </w:t>
      </w:r>
      <w:r>
        <w:rPr>
          <w:rFonts w:ascii="Verdana" w:hAnsi="Verdana"/>
          <w:sz w:val="20"/>
          <w:szCs w:val="20"/>
        </w:rPr>
        <w:t xml:space="preserve">– </w:t>
      </w:r>
      <w:r w:rsidRPr="00F26DAE">
        <w:rPr>
          <w:rFonts w:ascii="Verdana" w:hAnsi="Verdana"/>
          <w:sz w:val="20"/>
          <w:szCs w:val="20"/>
        </w:rPr>
        <w:t>20</w:t>
      </w:r>
      <w:r>
        <w:rPr>
          <w:rFonts w:ascii="Verdana" w:hAnsi="Verdana"/>
          <w:sz w:val="20"/>
          <w:szCs w:val="20"/>
        </w:rPr>
        <w:t xml:space="preserve"> </w:t>
      </w:r>
      <w:r w:rsidRPr="00F26DAE">
        <w:rPr>
          <w:rFonts w:ascii="Verdana" w:hAnsi="Verdana"/>
          <w:sz w:val="20"/>
          <w:szCs w:val="20"/>
        </w:rPr>
        <w:t>szt.</w:t>
      </w:r>
    </w:p>
    <w:p w14:paraId="13460A75" w14:textId="77777777" w:rsidR="000516D9" w:rsidRPr="00F26DAE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26DAE">
        <w:rPr>
          <w:rFonts w:ascii="Verdana" w:hAnsi="Verdana"/>
          <w:sz w:val="20"/>
          <w:szCs w:val="20"/>
        </w:rPr>
        <w:t>Radioodbiornik z zasilaniem sieciowym</w:t>
      </w:r>
      <w:r>
        <w:rPr>
          <w:rFonts w:ascii="Verdana" w:hAnsi="Verdana"/>
          <w:sz w:val="20"/>
          <w:szCs w:val="20"/>
        </w:rPr>
        <w:t xml:space="preserve"> – </w:t>
      </w:r>
      <w:r w:rsidRPr="00F26DAE"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</w:rPr>
        <w:t xml:space="preserve"> </w:t>
      </w:r>
      <w:r w:rsidRPr="00F26DAE">
        <w:rPr>
          <w:rFonts w:ascii="Verdana" w:hAnsi="Verdana"/>
          <w:sz w:val="20"/>
          <w:szCs w:val="20"/>
        </w:rPr>
        <w:t>szt.</w:t>
      </w:r>
    </w:p>
    <w:p w14:paraId="010BE33B" w14:textId="77777777" w:rsidR="000516D9" w:rsidRPr="00F26DAE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26DAE">
        <w:rPr>
          <w:rFonts w:ascii="Verdana" w:hAnsi="Verdana"/>
          <w:sz w:val="20"/>
          <w:szCs w:val="20"/>
        </w:rPr>
        <w:t xml:space="preserve">Opaski zaciskowe (trytytki) </w:t>
      </w:r>
      <w:r w:rsidRPr="00914C35">
        <w:rPr>
          <w:rFonts w:ascii="Verdana" w:hAnsi="Verdana"/>
          <w:sz w:val="20"/>
          <w:szCs w:val="20"/>
        </w:rPr>
        <w:t>160 × 4,8mm</w:t>
      </w:r>
      <w:r w:rsidRPr="00F26DAE">
        <w:rPr>
          <w:rFonts w:ascii="Verdana" w:hAnsi="Verdana"/>
          <w:sz w:val="20"/>
          <w:szCs w:val="20"/>
        </w:rPr>
        <w:t xml:space="preserve">  (100szt.)</w:t>
      </w:r>
      <w:r>
        <w:rPr>
          <w:rFonts w:ascii="Verdana" w:hAnsi="Verdana"/>
          <w:sz w:val="20"/>
          <w:szCs w:val="20"/>
        </w:rPr>
        <w:t xml:space="preserve"> – </w:t>
      </w:r>
      <w:r w:rsidRPr="00F26DAE"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</w:rPr>
        <w:t xml:space="preserve"> </w:t>
      </w:r>
      <w:r w:rsidRPr="00F26DAE">
        <w:rPr>
          <w:rFonts w:ascii="Verdana" w:hAnsi="Verdana"/>
          <w:sz w:val="20"/>
          <w:szCs w:val="20"/>
        </w:rPr>
        <w:t>opak.</w:t>
      </w:r>
    </w:p>
    <w:p w14:paraId="4018EECE" w14:textId="77777777" w:rsidR="000516D9" w:rsidRPr="00F26DAE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26DAE">
        <w:rPr>
          <w:rFonts w:ascii="Verdana" w:hAnsi="Verdana"/>
          <w:sz w:val="20"/>
          <w:szCs w:val="20"/>
        </w:rPr>
        <w:t xml:space="preserve">Opaski zaciskowe (trytytki)  </w:t>
      </w:r>
      <w:r>
        <w:rPr>
          <w:rFonts w:ascii="Verdana" w:hAnsi="Verdana"/>
          <w:sz w:val="20"/>
          <w:szCs w:val="20"/>
        </w:rPr>
        <w:t xml:space="preserve">250x4,8mm </w:t>
      </w:r>
      <w:r w:rsidRPr="00F26DAE">
        <w:rPr>
          <w:rFonts w:ascii="Verdana" w:hAnsi="Verdana"/>
          <w:sz w:val="20"/>
          <w:szCs w:val="20"/>
        </w:rPr>
        <w:t>(100szt.)</w:t>
      </w:r>
      <w:r>
        <w:rPr>
          <w:rFonts w:ascii="Verdana" w:hAnsi="Verdana"/>
          <w:sz w:val="20"/>
          <w:szCs w:val="20"/>
        </w:rPr>
        <w:t xml:space="preserve"> – </w:t>
      </w:r>
      <w:r w:rsidRPr="00F26DAE"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</w:rPr>
        <w:t xml:space="preserve"> </w:t>
      </w:r>
      <w:r w:rsidRPr="00F26DAE">
        <w:rPr>
          <w:rFonts w:ascii="Verdana" w:hAnsi="Verdana"/>
          <w:sz w:val="20"/>
          <w:szCs w:val="20"/>
        </w:rPr>
        <w:t>opak.</w:t>
      </w:r>
    </w:p>
    <w:p w14:paraId="178E1A4C" w14:textId="77777777" w:rsidR="000516D9" w:rsidRPr="00F26DAE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26DAE">
        <w:rPr>
          <w:rFonts w:ascii="Verdana" w:hAnsi="Verdana"/>
          <w:sz w:val="20"/>
          <w:szCs w:val="20"/>
        </w:rPr>
        <w:lastRenderedPageBreak/>
        <w:t xml:space="preserve">Opaski zaciskowe (trytytki) </w:t>
      </w:r>
      <w:r>
        <w:rPr>
          <w:rFonts w:ascii="Verdana" w:hAnsi="Verdana"/>
          <w:sz w:val="20"/>
          <w:szCs w:val="20"/>
        </w:rPr>
        <w:t>430x4,8mm</w:t>
      </w:r>
      <w:r w:rsidRPr="00F26DAE">
        <w:rPr>
          <w:rFonts w:ascii="Verdana" w:hAnsi="Verdana"/>
          <w:sz w:val="20"/>
          <w:szCs w:val="20"/>
        </w:rPr>
        <w:t xml:space="preserve"> (100szt.)</w:t>
      </w:r>
      <w:r>
        <w:rPr>
          <w:rFonts w:ascii="Verdana" w:hAnsi="Verdana"/>
          <w:sz w:val="20"/>
          <w:szCs w:val="20"/>
        </w:rPr>
        <w:t xml:space="preserve"> – </w:t>
      </w:r>
      <w:r w:rsidRPr="00F26DAE"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</w:rPr>
        <w:t xml:space="preserve"> </w:t>
      </w:r>
      <w:r w:rsidRPr="00F26DAE">
        <w:rPr>
          <w:rFonts w:ascii="Verdana" w:hAnsi="Verdana"/>
          <w:sz w:val="20"/>
          <w:szCs w:val="20"/>
        </w:rPr>
        <w:t>opak.</w:t>
      </w:r>
    </w:p>
    <w:p w14:paraId="4193A329" w14:textId="77777777" w:rsidR="000516D9" w:rsidRPr="00F26DAE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26DAE">
        <w:rPr>
          <w:rFonts w:ascii="Verdana" w:hAnsi="Verdana"/>
          <w:sz w:val="20"/>
          <w:szCs w:val="20"/>
        </w:rPr>
        <w:t xml:space="preserve">Opaski zaciskowe (trytytki)  </w:t>
      </w:r>
      <w:r>
        <w:rPr>
          <w:rFonts w:ascii="Verdana" w:hAnsi="Verdana"/>
          <w:sz w:val="20"/>
          <w:szCs w:val="20"/>
        </w:rPr>
        <w:t xml:space="preserve">500x4,8mm </w:t>
      </w:r>
      <w:r w:rsidRPr="00F26DAE">
        <w:rPr>
          <w:rFonts w:ascii="Verdana" w:hAnsi="Verdana"/>
          <w:sz w:val="20"/>
          <w:szCs w:val="20"/>
        </w:rPr>
        <w:t>(100szt.)</w:t>
      </w:r>
      <w:r>
        <w:rPr>
          <w:rFonts w:ascii="Verdana" w:hAnsi="Verdana"/>
          <w:sz w:val="20"/>
          <w:szCs w:val="20"/>
        </w:rPr>
        <w:t xml:space="preserve"> – </w:t>
      </w:r>
      <w:r w:rsidRPr="00F26DAE"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</w:rPr>
        <w:t xml:space="preserve"> </w:t>
      </w:r>
      <w:r w:rsidRPr="00F26DAE">
        <w:rPr>
          <w:rFonts w:ascii="Verdana" w:hAnsi="Verdana"/>
          <w:sz w:val="20"/>
          <w:szCs w:val="20"/>
        </w:rPr>
        <w:t>opak.</w:t>
      </w:r>
    </w:p>
    <w:p w14:paraId="57E735A8" w14:textId="77777777" w:rsidR="000516D9" w:rsidRPr="00F26DAE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26DAE">
        <w:rPr>
          <w:rFonts w:ascii="Verdana" w:hAnsi="Verdana"/>
          <w:sz w:val="20"/>
          <w:szCs w:val="20"/>
        </w:rPr>
        <w:t>Filtr H6 jonowymienny Hydrolab</w:t>
      </w:r>
      <w:r>
        <w:rPr>
          <w:rFonts w:ascii="Verdana" w:hAnsi="Verdana"/>
          <w:sz w:val="20"/>
          <w:szCs w:val="20"/>
        </w:rPr>
        <w:t>, filtr do d</w:t>
      </w:r>
      <w:r w:rsidRPr="002D076E">
        <w:rPr>
          <w:rFonts w:ascii="Verdana" w:hAnsi="Verdana"/>
          <w:sz w:val="20"/>
          <w:szCs w:val="20"/>
        </w:rPr>
        <w:t>emineralizator</w:t>
      </w:r>
      <w:r>
        <w:rPr>
          <w:rFonts w:ascii="Verdana" w:hAnsi="Verdana"/>
          <w:sz w:val="20"/>
          <w:szCs w:val="20"/>
        </w:rPr>
        <w:t>a</w:t>
      </w:r>
      <w:r w:rsidRPr="002D076E">
        <w:rPr>
          <w:rFonts w:ascii="Verdana" w:hAnsi="Verdana"/>
          <w:sz w:val="20"/>
          <w:szCs w:val="20"/>
        </w:rPr>
        <w:t xml:space="preserve"> Basic 5</w:t>
      </w:r>
      <w:r>
        <w:rPr>
          <w:rFonts w:ascii="Verdana" w:hAnsi="Verdana"/>
          <w:sz w:val="20"/>
          <w:szCs w:val="20"/>
        </w:rPr>
        <w:t xml:space="preserve"> – </w:t>
      </w:r>
      <w:r w:rsidRPr="00F26DAE">
        <w:rPr>
          <w:rFonts w:ascii="Verdana" w:hAnsi="Verdana"/>
          <w:sz w:val="20"/>
          <w:szCs w:val="20"/>
        </w:rPr>
        <w:t>12</w:t>
      </w:r>
      <w:r>
        <w:rPr>
          <w:rFonts w:ascii="Verdana" w:hAnsi="Verdana"/>
          <w:sz w:val="20"/>
          <w:szCs w:val="20"/>
        </w:rPr>
        <w:t xml:space="preserve"> </w:t>
      </w:r>
      <w:r w:rsidRPr="00F26DAE">
        <w:rPr>
          <w:rFonts w:ascii="Verdana" w:hAnsi="Verdana"/>
          <w:sz w:val="20"/>
          <w:szCs w:val="20"/>
        </w:rPr>
        <w:t>szt.</w:t>
      </w:r>
    </w:p>
    <w:p w14:paraId="5C025F19" w14:textId="77777777" w:rsidR="000516D9" w:rsidRPr="00F26DAE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26DAE">
        <w:rPr>
          <w:rFonts w:ascii="Verdana" w:hAnsi="Verdana"/>
          <w:sz w:val="20"/>
          <w:szCs w:val="20"/>
        </w:rPr>
        <w:t>Moduł A2 osadowo-węglowo-zmiękczający Hyrdolab</w:t>
      </w:r>
      <w:r>
        <w:rPr>
          <w:rFonts w:ascii="Verdana" w:hAnsi="Verdana"/>
          <w:sz w:val="20"/>
          <w:szCs w:val="20"/>
        </w:rPr>
        <w:t xml:space="preserve"> , filtr do d</w:t>
      </w:r>
      <w:r w:rsidRPr="002D076E">
        <w:rPr>
          <w:rFonts w:ascii="Verdana" w:hAnsi="Verdana"/>
          <w:sz w:val="20"/>
          <w:szCs w:val="20"/>
        </w:rPr>
        <w:t>emineralizator</w:t>
      </w:r>
      <w:r>
        <w:rPr>
          <w:rFonts w:ascii="Verdana" w:hAnsi="Verdana"/>
          <w:sz w:val="20"/>
          <w:szCs w:val="20"/>
        </w:rPr>
        <w:t>a</w:t>
      </w:r>
      <w:r w:rsidRPr="002D076E">
        <w:rPr>
          <w:rFonts w:ascii="Verdana" w:hAnsi="Verdana"/>
          <w:sz w:val="20"/>
          <w:szCs w:val="20"/>
        </w:rPr>
        <w:t xml:space="preserve"> Basic 5</w:t>
      </w:r>
      <w:r>
        <w:rPr>
          <w:rFonts w:ascii="Verdana" w:hAnsi="Verdana"/>
          <w:sz w:val="20"/>
          <w:szCs w:val="20"/>
        </w:rPr>
        <w:t xml:space="preserve"> – </w:t>
      </w:r>
      <w:r w:rsidRPr="00F26DAE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 xml:space="preserve"> </w:t>
      </w:r>
      <w:r w:rsidRPr="00F26DAE">
        <w:rPr>
          <w:rFonts w:ascii="Verdana" w:hAnsi="Verdana"/>
          <w:sz w:val="20"/>
          <w:szCs w:val="20"/>
        </w:rPr>
        <w:t>szt.</w:t>
      </w:r>
    </w:p>
    <w:p w14:paraId="62071F97" w14:textId="77777777" w:rsidR="000516D9" w:rsidRPr="00F26DAE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26DAE">
        <w:rPr>
          <w:rFonts w:ascii="Verdana" w:hAnsi="Verdana"/>
          <w:sz w:val="20"/>
          <w:szCs w:val="20"/>
        </w:rPr>
        <w:t>Młotek ślusarski 1000g z trzonkiem z trwałego materiału kompozytowego</w:t>
      </w:r>
      <w:r>
        <w:rPr>
          <w:rFonts w:ascii="Verdana" w:hAnsi="Verdana"/>
          <w:sz w:val="20"/>
          <w:szCs w:val="20"/>
        </w:rPr>
        <w:t xml:space="preserve"> – </w:t>
      </w:r>
      <w:r w:rsidRPr="00F26DAE"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</w:rPr>
        <w:t xml:space="preserve"> </w:t>
      </w:r>
      <w:r w:rsidRPr="00F26DAE">
        <w:rPr>
          <w:rFonts w:ascii="Verdana" w:hAnsi="Verdana"/>
          <w:sz w:val="20"/>
          <w:szCs w:val="20"/>
        </w:rPr>
        <w:t>szt.</w:t>
      </w:r>
    </w:p>
    <w:p w14:paraId="36E7F50F" w14:textId="77777777" w:rsidR="00F90C4D" w:rsidRDefault="000516D9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26DAE">
        <w:rPr>
          <w:rFonts w:ascii="Verdana" w:hAnsi="Verdana"/>
          <w:sz w:val="20"/>
          <w:szCs w:val="20"/>
        </w:rPr>
        <w:t>Przecinak z osłona 25x300 mm</w:t>
      </w:r>
      <w:r>
        <w:rPr>
          <w:rFonts w:ascii="Verdana" w:hAnsi="Verdana"/>
          <w:sz w:val="20"/>
          <w:szCs w:val="20"/>
        </w:rPr>
        <w:t xml:space="preserve"> – </w:t>
      </w:r>
      <w:r w:rsidRPr="00F26DAE"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</w:rPr>
        <w:t xml:space="preserve"> </w:t>
      </w:r>
      <w:r w:rsidRPr="00F26DAE">
        <w:rPr>
          <w:rFonts w:ascii="Verdana" w:hAnsi="Verdana"/>
          <w:sz w:val="20"/>
          <w:szCs w:val="20"/>
        </w:rPr>
        <w:t>szt.</w:t>
      </w:r>
    </w:p>
    <w:p w14:paraId="2009EFBB" w14:textId="26EEEC32" w:rsidR="00F90C4D" w:rsidRPr="00F90C4D" w:rsidRDefault="00F90C4D">
      <w:pPr>
        <w:pStyle w:val="Akapitzlist"/>
        <w:numPr>
          <w:ilvl w:val="0"/>
          <w:numId w:val="4"/>
        </w:numPr>
        <w:tabs>
          <w:tab w:val="left" w:pos="9616"/>
        </w:tabs>
        <w:autoSpaceDE w:val="0"/>
        <w:ind w:left="851" w:right="-11" w:hanging="567"/>
        <w:jc w:val="both"/>
        <w:rPr>
          <w:rFonts w:ascii="Verdana" w:hAnsi="Verdana"/>
          <w:sz w:val="20"/>
          <w:szCs w:val="20"/>
        </w:rPr>
      </w:pPr>
      <w:r w:rsidRPr="00F90C4D">
        <w:rPr>
          <w:rFonts w:ascii="Verdana" w:hAnsi="Verdana"/>
          <w:sz w:val="20"/>
          <w:szCs w:val="20"/>
        </w:rPr>
        <w:t>Taśma izolacyjna czarna 15 mm x 0.13 mm x 10m – 6 szt.</w:t>
      </w:r>
    </w:p>
    <w:p w14:paraId="61252BB9" w14:textId="42896BD6" w:rsidR="00F90C4D" w:rsidRPr="00F90C4D" w:rsidRDefault="00F90C4D">
      <w:pPr>
        <w:pStyle w:val="Akapitzlist"/>
        <w:numPr>
          <w:ilvl w:val="0"/>
          <w:numId w:val="4"/>
        </w:numPr>
        <w:tabs>
          <w:tab w:val="left" w:pos="9616"/>
        </w:tabs>
        <w:ind w:left="851" w:right="-11" w:hanging="567"/>
        <w:rPr>
          <w:rFonts w:ascii="Verdana" w:hAnsi="Verdana" w:cs="TTE22461A8t00"/>
          <w:sz w:val="20"/>
          <w:szCs w:val="20"/>
        </w:rPr>
      </w:pPr>
      <w:r w:rsidRPr="00F90C4D">
        <w:rPr>
          <w:rFonts w:ascii="Verdana" w:hAnsi="Verdana" w:cs="TTE22461A8t00"/>
          <w:sz w:val="20"/>
          <w:szCs w:val="20"/>
        </w:rPr>
        <w:t>Rozpuszczalnik nitro 5l.</w:t>
      </w:r>
      <w:r>
        <w:rPr>
          <w:rFonts w:ascii="Verdana" w:hAnsi="Verdana" w:cs="TTE22461A8t00"/>
          <w:sz w:val="20"/>
          <w:szCs w:val="20"/>
        </w:rPr>
        <w:t xml:space="preserve"> – 1 szt.</w:t>
      </w:r>
    </w:p>
    <w:p w14:paraId="1E7ABF20" w14:textId="2DB5F6BB" w:rsidR="000516D9" w:rsidRPr="00F90C4D" w:rsidRDefault="00F90C4D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6A31BA">
        <w:rPr>
          <w:rFonts w:ascii="Verdana" w:hAnsi="Verdana" w:cs="Arial"/>
          <w:color w:val="000000" w:themeColor="text1"/>
          <w:sz w:val="20"/>
          <w:szCs w:val="20"/>
        </w:rPr>
        <w:t xml:space="preserve">Taśma szara </w:t>
      </w:r>
      <w:r w:rsidRPr="006A31BA">
        <w:rPr>
          <w:rFonts w:ascii="Verdana" w:eastAsia="Times New Roman" w:hAnsi="Verdana"/>
          <w:color w:val="000000" w:themeColor="text1"/>
          <w:sz w:val="20"/>
          <w:szCs w:val="20"/>
        </w:rPr>
        <w:t xml:space="preserve">50mx48mm wykonana z tkaniny laminowanej polietylenem, typ substancji klejącej: kauczuk naturalny, grubość całkowita: 180 µ, przylepność do stali: 4,1 N/cm, odporność na rozciąganie: 30 N/cm, siatka: 27 gęstość splotu na cal kwadratowy, odporność termiczna 95°C </w:t>
      </w:r>
      <w:r w:rsidRPr="006A31BA">
        <w:rPr>
          <w:rFonts w:ascii="Verdana" w:hAnsi="Verdana" w:cs="Arial"/>
          <w:color w:val="000000" w:themeColor="text1"/>
          <w:sz w:val="20"/>
          <w:szCs w:val="20"/>
        </w:rPr>
        <w:t>- 20 szt.</w:t>
      </w:r>
    </w:p>
    <w:p w14:paraId="763CB840" w14:textId="7E1C52ED" w:rsidR="00F90C4D" w:rsidRPr="006A31BA" w:rsidRDefault="00F90C4D">
      <w:pPr>
        <w:pStyle w:val="Akapitzlist"/>
        <w:numPr>
          <w:ilvl w:val="0"/>
          <w:numId w:val="4"/>
        </w:numPr>
        <w:tabs>
          <w:tab w:val="left" w:pos="9616"/>
        </w:tabs>
        <w:spacing w:before="80"/>
        <w:ind w:left="851" w:right="-11" w:hanging="567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6A31BA">
        <w:rPr>
          <w:rFonts w:ascii="Verdana" w:hAnsi="Verdana"/>
          <w:color w:val="000000" w:themeColor="text1"/>
          <w:sz w:val="20"/>
          <w:szCs w:val="20"/>
        </w:rPr>
        <w:t>Uniwersalny preparat czyszczący – koncentrat do mycia plastików, pojemnik 10kg, zastosowanie: czyszczenie elementów wykonanych z plastiku, drewna i metalu. Mycie podłóg w warsztatach, mycie maszyn przemysłowych, mycie filtrów i okapów kuchennych, odtłuszczanie zewnętrznych elementów silników. Produkt do rozcieńczania z wodą w proporcji 1:7</w:t>
      </w:r>
      <w:r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6A31BA">
        <w:rPr>
          <w:rFonts w:ascii="Verdana" w:hAnsi="Verdana"/>
          <w:color w:val="000000" w:themeColor="text1"/>
          <w:sz w:val="20"/>
          <w:szCs w:val="20"/>
        </w:rPr>
        <w:t>-10</w:t>
      </w:r>
      <w:r>
        <w:rPr>
          <w:rFonts w:ascii="Verdana" w:hAnsi="Verdana"/>
          <w:color w:val="000000" w:themeColor="text1"/>
          <w:sz w:val="20"/>
          <w:szCs w:val="20"/>
        </w:rPr>
        <w:t xml:space="preserve"> szt. </w:t>
      </w:r>
      <w:r w:rsidRPr="006A31BA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p w14:paraId="12755741" w14:textId="4805C984" w:rsidR="00F90C4D" w:rsidRPr="0041174A" w:rsidRDefault="00F90C4D">
      <w:pPr>
        <w:pStyle w:val="Akapitzlist"/>
        <w:numPr>
          <w:ilvl w:val="0"/>
          <w:numId w:val="4"/>
        </w:numPr>
        <w:tabs>
          <w:tab w:val="left" w:pos="9616"/>
        </w:tabs>
        <w:spacing w:before="80"/>
        <w:ind w:left="851" w:right="-11" w:hanging="567"/>
        <w:jc w:val="both"/>
        <w:rPr>
          <w:rFonts w:ascii="Verdana" w:hAnsi="Verdana" w:cs="Arial"/>
          <w:color w:val="000000" w:themeColor="text1"/>
          <w:sz w:val="20"/>
          <w:szCs w:val="20"/>
        </w:rPr>
      </w:pPr>
      <w:bookmarkStart w:id="0" w:name="container-ppc-offers"/>
      <w:bookmarkStart w:id="1" w:name="standalone_carousel_ads"/>
      <w:bookmarkEnd w:id="0"/>
      <w:bookmarkEnd w:id="1"/>
      <w:r w:rsidRPr="006A31BA">
        <w:rPr>
          <w:rFonts w:ascii="Verdana" w:hAnsi="Verdana" w:cs="Arial"/>
          <w:color w:val="000000" w:themeColor="text1"/>
          <w:sz w:val="20"/>
          <w:szCs w:val="20"/>
        </w:rPr>
        <w:t>Spray do styków, opakowanie</w:t>
      </w:r>
      <w:r w:rsidRPr="006A31BA">
        <w:rPr>
          <w:rFonts w:ascii="Verdana" w:eastAsia="Times New Roman" w:hAnsi="Verdana"/>
          <w:color w:val="000000" w:themeColor="text1"/>
          <w:sz w:val="20"/>
          <w:szCs w:val="20"/>
        </w:rPr>
        <w:t xml:space="preserve"> 300 ml, na bazie oleju mineralnego, gęstość: 0,743 g/cm³ </w:t>
      </w:r>
      <w:r w:rsidRPr="006A31BA">
        <w:rPr>
          <w:rFonts w:ascii="Verdana" w:hAnsi="Verdana" w:cs="Arial"/>
          <w:color w:val="000000" w:themeColor="text1"/>
          <w:sz w:val="20"/>
          <w:szCs w:val="20"/>
        </w:rPr>
        <w:t>– 5 sz</w:t>
      </w:r>
      <w:r>
        <w:rPr>
          <w:rFonts w:ascii="Verdana" w:hAnsi="Verdana" w:cs="Arial"/>
          <w:color w:val="000000" w:themeColor="text1"/>
          <w:sz w:val="20"/>
          <w:szCs w:val="20"/>
        </w:rPr>
        <w:t>t.</w:t>
      </w:r>
    </w:p>
    <w:p w14:paraId="3AA11096" w14:textId="77777777" w:rsidR="00F90C4D" w:rsidRPr="006A31BA" w:rsidRDefault="00F90C4D">
      <w:pPr>
        <w:pStyle w:val="Akapitzlist"/>
        <w:numPr>
          <w:ilvl w:val="0"/>
          <w:numId w:val="4"/>
        </w:numPr>
        <w:tabs>
          <w:tab w:val="left" w:pos="9616"/>
        </w:tabs>
        <w:spacing w:before="80"/>
        <w:ind w:left="851" w:right="-11" w:hanging="567"/>
        <w:jc w:val="both"/>
        <w:rPr>
          <w:rFonts w:ascii="Verdana" w:hAnsi="Verdana" w:cstheme="minorHAnsi"/>
          <w:color w:val="000000" w:themeColor="text1"/>
          <w:sz w:val="20"/>
          <w:szCs w:val="20"/>
        </w:rPr>
      </w:pPr>
      <w:r w:rsidRPr="006A31BA">
        <w:rPr>
          <w:rFonts w:ascii="Verdana" w:hAnsi="Verdana" w:cs="TTE22461A8t00"/>
          <w:color w:val="000000" w:themeColor="text1"/>
          <w:sz w:val="20"/>
          <w:szCs w:val="20"/>
        </w:rPr>
        <w:t>Paca metalowa ze stali nierdzewnej o wymiarach 270mmx130mm, rękojeść na stopce metalowej – 10 szt.</w:t>
      </w:r>
    </w:p>
    <w:p w14:paraId="50061844" w14:textId="77777777" w:rsidR="00F90C4D" w:rsidRPr="006A31BA" w:rsidRDefault="00F90C4D">
      <w:pPr>
        <w:pStyle w:val="Akapitzlist"/>
        <w:numPr>
          <w:ilvl w:val="0"/>
          <w:numId w:val="4"/>
        </w:numPr>
        <w:tabs>
          <w:tab w:val="left" w:pos="9616"/>
        </w:tabs>
        <w:spacing w:before="80"/>
        <w:ind w:left="851" w:right="-11" w:hanging="567"/>
        <w:jc w:val="both"/>
        <w:rPr>
          <w:rFonts w:ascii="Verdana" w:hAnsi="Verdana" w:cstheme="minorHAnsi"/>
          <w:color w:val="000000" w:themeColor="text1"/>
          <w:sz w:val="20"/>
          <w:szCs w:val="20"/>
        </w:rPr>
      </w:pPr>
      <w:r w:rsidRPr="006A31BA">
        <w:rPr>
          <w:rFonts w:ascii="Verdana" w:hAnsi="Verdana" w:cs="TTE22461A8t00"/>
          <w:color w:val="000000" w:themeColor="text1"/>
          <w:sz w:val="20"/>
          <w:szCs w:val="20"/>
        </w:rPr>
        <w:t>Szpachelki 60mm wykonane ze stali nierdzewnej z rękojeścią wykonaną z tworzywa, antypoślizgową – 10 szt.</w:t>
      </w:r>
    </w:p>
    <w:p w14:paraId="14DDD760" w14:textId="77777777" w:rsidR="00F90C4D" w:rsidRPr="006A31BA" w:rsidRDefault="00F90C4D">
      <w:pPr>
        <w:pStyle w:val="Akapitzlist"/>
        <w:numPr>
          <w:ilvl w:val="0"/>
          <w:numId w:val="4"/>
        </w:numPr>
        <w:tabs>
          <w:tab w:val="left" w:pos="9616"/>
        </w:tabs>
        <w:spacing w:before="80"/>
        <w:ind w:left="851" w:right="-11" w:hanging="567"/>
        <w:jc w:val="both"/>
        <w:rPr>
          <w:rFonts w:ascii="Verdana" w:hAnsi="Verdana" w:cstheme="minorHAnsi"/>
          <w:color w:val="000000" w:themeColor="text1"/>
          <w:sz w:val="20"/>
          <w:szCs w:val="20"/>
        </w:rPr>
      </w:pPr>
      <w:r w:rsidRPr="006A31BA">
        <w:rPr>
          <w:rFonts w:ascii="Verdana" w:hAnsi="Verdana" w:cs="TTE22461A8t00"/>
          <w:color w:val="000000" w:themeColor="text1"/>
          <w:sz w:val="20"/>
          <w:szCs w:val="20"/>
        </w:rPr>
        <w:t>Oryginalny płyn aktywna piana do myjki ciśnieniowej Karcher k7, 10 l – 1 szt.</w:t>
      </w:r>
    </w:p>
    <w:p w14:paraId="1D9C3C38" w14:textId="0E49BEE1" w:rsidR="00F90C4D" w:rsidRPr="006A31BA" w:rsidRDefault="00F90C4D">
      <w:pPr>
        <w:pStyle w:val="Akapitzlist"/>
        <w:numPr>
          <w:ilvl w:val="0"/>
          <w:numId w:val="4"/>
        </w:numPr>
        <w:tabs>
          <w:tab w:val="left" w:pos="9616"/>
        </w:tabs>
        <w:spacing w:before="80"/>
        <w:ind w:left="851" w:right="-11" w:hanging="567"/>
        <w:jc w:val="both"/>
        <w:rPr>
          <w:rFonts w:ascii="Verdana" w:hAnsi="Verdana" w:cstheme="minorHAnsi"/>
          <w:color w:val="000000" w:themeColor="text1"/>
          <w:sz w:val="20"/>
          <w:szCs w:val="20"/>
        </w:rPr>
      </w:pPr>
      <w:r w:rsidRPr="006A31BA">
        <w:rPr>
          <w:rFonts w:ascii="Verdana" w:hAnsi="Verdana" w:cs="TTE22461A8t00"/>
          <w:color w:val="000000" w:themeColor="text1"/>
          <w:sz w:val="20"/>
          <w:szCs w:val="20"/>
        </w:rPr>
        <w:t xml:space="preserve">Wielozadaniowa pianka czyszcząca 600ml. Pianka do czyszczenia i konserwacji wszystkich powierzchni z tworzyw sztucznych. </w:t>
      </w:r>
      <w:r>
        <w:rPr>
          <w:rFonts w:ascii="Verdana" w:hAnsi="Verdana" w:cs="TTE22461A8t00"/>
          <w:color w:val="000000" w:themeColor="text1"/>
          <w:sz w:val="20"/>
          <w:szCs w:val="20"/>
        </w:rPr>
        <w:t xml:space="preserve">- </w:t>
      </w:r>
      <w:r w:rsidRPr="006A31BA">
        <w:rPr>
          <w:rFonts w:ascii="Verdana" w:hAnsi="Verdana" w:cs="TTE22461A8t00"/>
          <w:color w:val="000000" w:themeColor="text1"/>
          <w:sz w:val="20"/>
          <w:szCs w:val="20"/>
        </w:rPr>
        <w:t>10 szt.</w:t>
      </w:r>
    </w:p>
    <w:p w14:paraId="6FEEB8AE" w14:textId="167CAFB0" w:rsidR="00F90C4D" w:rsidRPr="006A31BA" w:rsidRDefault="00F90C4D">
      <w:pPr>
        <w:pStyle w:val="Akapitzlist"/>
        <w:numPr>
          <w:ilvl w:val="0"/>
          <w:numId w:val="4"/>
        </w:numPr>
        <w:tabs>
          <w:tab w:val="left" w:pos="9616"/>
        </w:tabs>
        <w:spacing w:before="80"/>
        <w:ind w:left="851" w:right="-11" w:hanging="567"/>
        <w:jc w:val="both"/>
        <w:rPr>
          <w:rFonts w:ascii="Verdana" w:hAnsi="Verdana" w:cstheme="minorHAnsi"/>
          <w:color w:val="000000" w:themeColor="text1"/>
          <w:sz w:val="20"/>
          <w:szCs w:val="20"/>
        </w:rPr>
      </w:pPr>
      <w:r w:rsidRPr="006A31BA">
        <w:rPr>
          <w:rFonts w:ascii="Verdana" w:hAnsi="Verdana" w:cstheme="minorHAnsi"/>
          <w:color w:val="000000" w:themeColor="text1"/>
          <w:sz w:val="20"/>
          <w:szCs w:val="20"/>
        </w:rPr>
        <w:t xml:space="preserve">Pompki akwarystyczne. Moc minimalna 25Watt, wydajność 1500l/h, podnoszenie słupa wody 200cm, długość przewodu zasilającego 3m. </w:t>
      </w:r>
      <w:r>
        <w:rPr>
          <w:rFonts w:ascii="Verdana" w:hAnsi="Verdana" w:cstheme="minorHAnsi"/>
          <w:color w:val="000000" w:themeColor="text1"/>
          <w:sz w:val="20"/>
          <w:szCs w:val="20"/>
        </w:rPr>
        <w:t xml:space="preserve">- </w:t>
      </w:r>
      <w:r w:rsidRPr="006A31BA">
        <w:rPr>
          <w:rFonts w:ascii="Verdana" w:hAnsi="Verdana" w:cstheme="minorHAnsi"/>
          <w:color w:val="000000" w:themeColor="text1"/>
          <w:sz w:val="20"/>
          <w:szCs w:val="20"/>
        </w:rPr>
        <w:t>10 szt.</w:t>
      </w:r>
    </w:p>
    <w:p w14:paraId="342FEFC3" w14:textId="77777777" w:rsidR="00F90C4D" w:rsidRPr="006A31BA" w:rsidRDefault="00F90C4D">
      <w:pPr>
        <w:pStyle w:val="Akapitzlist"/>
        <w:numPr>
          <w:ilvl w:val="0"/>
          <w:numId w:val="4"/>
        </w:numPr>
        <w:tabs>
          <w:tab w:val="left" w:pos="9616"/>
        </w:tabs>
        <w:spacing w:before="80"/>
        <w:ind w:left="851" w:right="-11" w:hanging="567"/>
        <w:jc w:val="both"/>
        <w:rPr>
          <w:rFonts w:ascii="Verdana" w:hAnsi="Verdana" w:cstheme="minorHAnsi"/>
          <w:color w:val="000000" w:themeColor="text1"/>
          <w:sz w:val="20"/>
          <w:szCs w:val="20"/>
        </w:rPr>
      </w:pPr>
      <w:r w:rsidRPr="006A31BA">
        <w:rPr>
          <w:rFonts w:ascii="Verdana" w:hAnsi="Verdana" w:cstheme="minorHAnsi"/>
          <w:color w:val="000000" w:themeColor="text1"/>
          <w:sz w:val="20"/>
          <w:szCs w:val="20"/>
        </w:rPr>
        <w:t xml:space="preserve">Spryskiwacz- aplikacja cieczy bez względu na położenie opryskiwacza, regulowana dysza umożliwiająca ustawienie stopnia rozpylenia cieczy, </w:t>
      </w:r>
      <w:r w:rsidRPr="006A31BA">
        <w:rPr>
          <w:rFonts w:ascii="Verdana" w:eastAsia="Times New Roman" w:hAnsi="Verdana" w:cstheme="minorHAnsi"/>
          <w:color w:val="000000" w:themeColor="text1"/>
          <w:sz w:val="20"/>
          <w:szCs w:val="20"/>
        </w:rPr>
        <w:t>pojemność: 1l</w:t>
      </w:r>
      <w:r w:rsidRPr="006A31BA">
        <w:rPr>
          <w:rFonts w:ascii="Verdana" w:hAnsi="Verdana" w:cstheme="minorHAnsi"/>
          <w:color w:val="000000" w:themeColor="text1"/>
          <w:sz w:val="20"/>
          <w:szCs w:val="20"/>
        </w:rPr>
        <w:t xml:space="preserve">, </w:t>
      </w:r>
      <w:r w:rsidRPr="006A31BA">
        <w:rPr>
          <w:rFonts w:ascii="Verdana" w:eastAsia="Times New Roman" w:hAnsi="Verdana" w:cstheme="minorHAnsi"/>
          <w:color w:val="000000" w:themeColor="text1"/>
          <w:sz w:val="20"/>
          <w:szCs w:val="20"/>
        </w:rPr>
        <w:t>wysokość: 35cm</w:t>
      </w:r>
      <w:r w:rsidRPr="006A31BA">
        <w:rPr>
          <w:rFonts w:ascii="Verdana" w:hAnsi="Verdana" w:cstheme="minorHAnsi"/>
          <w:color w:val="000000" w:themeColor="text1"/>
          <w:sz w:val="20"/>
          <w:szCs w:val="20"/>
        </w:rPr>
        <w:t>,</w:t>
      </w:r>
      <w:r w:rsidRPr="006A31BA">
        <w:rPr>
          <w:rFonts w:ascii="Verdana" w:eastAsia="Times New Roman" w:hAnsi="Verdana" w:cstheme="minorHAnsi"/>
          <w:color w:val="000000" w:themeColor="text1"/>
          <w:sz w:val="20"/>
          <w:szCs w:val="20"/>
        </w:rPr>
        <w:t xml:space="preserve"> waga: 0,17kg</w:t>
      </w:r>
      <w:r w:rsidRPr="006A31BA">
        <w:rPr>
          <w:rFonts w:ascii="Verdana" w:hAnsi="Verdana" w:cstheme="minorHAnsi"/>
          <w:color w:val="000000" w:themeColor="text1"/>
          <w:sz w:val="20"/>
          <w:szCs w:val="20"/>
        </w:rPr>
        <w:t xml:space="preserve">, </w:t>
      </w:r>
      <w:r w:rsidRPr="006A31BA">
        <w:rPr>
          <w:rFonts w:ascii="Verdana" w:eastAsia="Times New Roman" w:hAnsi="Verdana" w:cstheme="minorHAnsi"/>
          <w:color w:val="000000" w:themeColor="text1"/>
          <w:sz w:val="20"/>
          <w:szCs w:val="20"/>
        </w:rPr>
        <w:t>wydatek cieczy w pełnym cyklu: 3ml</w:t>
      </w:r>
      <w:r w:rsidRPr="006A31BA">
        <w:rPr>
          <w:rFonts w:ascii="Verdana" w:hAnsi="Verdana" w:cstheme="minorHAnsi"/>
          <w:color w:val="000000" w:themeColor="text1"/>
          <w:sz w:val="20"/>
          <w:szCs w:val="20"/>
        </w:rPr>
        <w:t>, pompka</w:t>
      </w:r>
      <w:r w:rsidRPr="006A31BA">
        <w:rPr>
          <w:rFonts w:ascii="Verdana" w:eastAsia="Times New Roman" w:hAnsi="Verdana" w:cstheme="minorHAnsi"/>
          <w:color w:val="000000" w:themeColor="text1"/>
          <w:sz w:val="20"/>
          <w:szCs w:val="20"/>
        </w:rPr>
        <w:t xml:space="preserve"> dwukierunkową </w:t>
      </w:r>
      <w:r w:rsidRPr="006A31BA">
        <w:rPr>
          <w:rFonts w:ascii="Verdana" w:hAnsi="Verdana" w:cstheme="minorHAnsi"/>
          <w:color w:val="000000" w:themeColor="text1"/>
          <w:sz w:val="20"/>
          <w:szCs w:val="20"/>
        </w:rPr>
        <w:t>– 20 szt.</w:t>
      </w:r>
    </w:p>
    <w:p w14:paraId="2E0DCBC1" w14:textId="77777777" w:rsidR="00F90C4D" w:rsidRPr="006A31BA" w:rsidRDefault="00F90C4D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spacing w:before="80"/>
        <w:ind w:left="851" w:right="-11" w:hanging="567"/>
        <w:jc w:val="both"/>
        <w:rPr>
          <w:rFonts w:ascii="Verdana" w:hAnsi="Verdana" w:cs="TTE22461A8t00"/>
          <w:color w:val="000000" w:themeColor="text1"/>
          <w:sz w:val="20"/>
          <w:szCs w:val="20"/>
        </w:rPr>
      </w:pPr>
      <w:r w:rsidRPr="006A31BA">
        <w:rPr>
          <w:rFonts w:ascii="Verdana" w:hAnsi="Verdana" w:cs="TTE22461A8t00"/>
          <w:color w:val="000000" w:themeColor="text1"/>
          <w:sz w:val="20"/>
          <w:szCs w:val="20"/>
        </w:rPr>
        <w:t>Nóż tapicerski metalowy – szerokość ostrza 18mm, waga 150g – 10 szt.</w:t>
      </w:r>
    </w:p>
    <w:p w14:paraId="624E82A1" w14:textId="77777777" w:rsidR="00F90C4D" w:rsidRPr="006A31BA" w:rsidRDefault="00F90C4D">
      <w:pPr>
        <w:pStyle w:val="Akapitzlist"/>
        <w:numPr>
          <w:ilvl w:val="0"/>
          <w:numId w:val="4"/>
        </w:numPr>
        <w:tabs>
          <w:tab w:val="left" w:pos="9616"/>
        </w:tabs>
        <w:spacing w:before="80"/>
        <w:ind w:left="851" w:right="-11" w:hanging="567"/>
        <w:rPr>
          <w:rFonts w:ascii="Verdana" w:hAnsi="Verdana" w:cstheme="minorHAnsi"/>
          <w:color w:val="000000" w:themeColor="text1"/>
          <w:sz w:val="20"/>
          <w:szCs w:val="20"/>
        </w:rPr>
      </w:pPr>
      <w:r w:rsidRPr="006A31BA">
        <w:rPr>
          <w:rFonts w:ascii="Verdana" w:hAnsi="Verdana" w:cs="TTE22461A8t00"/>
          <w:color w:val="000000" w:themeColor="text1"/>
          <w:sz w:val="20"/>
          <w:szCs w:val="20"/>
        </w:rPr>
        <w:t xml:space="preserve">Szpachelki 150mm wykonane ze </w:t>
      </w:r>
      <w:r w:rsidRPr="006A31BA">
        <w:rPr>
          <w:rFonts w:ascii="Verdana" w:eastAsia="Times New Roman" w:hAnsi="Verdana" w:cs="Arial"/>
          <w:color w:val="000000" w:themeColor="text1"/>
          <w:sz w:val="20"/>
          <w:szCs w:val="20"/>
        </w:rPr>
        <w:t>stali nierdzewnej, kwasoodpornej, grubość: 0,7mm, ergonomiczny uchwyt z polipropylenu, szerokość 60mm. – 10 szt.</w:t>
      </w:r>
    </w:p>
    <w:p w14:paraId="29C41F8C" w14:textId="480ED307" w:rsidR="00F90C4D" w:rsidRPr="006A31BA" w:rsidRDefault="00F90C4D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spacing w:before="80"/>
        <w:ind w:left="851" w:right="-11" w:hanging="567"/>
        <w:jc w:val="both"/>
        <w:rPr>
          <w:rFonts w:ascii="Verdana" w:hAnsi="Verdana" w:cs="TTE22461A8t00"/>
          <w:color w:val="000000" w:themeColor="text1"/>
          <w:sz w:val="20"/>
          <w:szCs w:val="20"/>
        </w:rPr>
      </w:pPr>
      <w:r w:rsidRPr="006A31BA">
        <w:rPr>
          <w:rFonts w:ascii="Verdana" w:hAnsi="Verdana" w:cs="TTE22461A8t00"/>
          <w:color w:val="000000" w:themeColor="text1"/>
          <w:sz w:val="20"/>
          <w:szCs w:val="20"/>
        </w:rPr>
        <w:t xml:space="preserve">Kastra budowlana z wytrzymałego tworzywa sztucznego, wyposażona w 4 uchwyty na całym obwodzie pojemnika. Pojemność 40L. Wymiary 72x41x22 cm. </w:t>
      </w:r>
      <w:r>
        <w:rPr>
          <w:rFonts w:ascii="Verdana" w:hAnsi="Verdana" w:cs="TTE22461A8t00"/>
          <w:color w:val="000000" w:themeColor="text1"/>
          <w:sz w:val="20"/>
          <w:szCs w:val="20"/>
        </w:rPr>
        <w:t xml:space="preserve">- </w:t>
      </w:r>
      <w:r w:rsidRPr="006A31BA">
        <w:rPr>
          <w:rFonts w:ascii="Verdana" w:hAnsi="Verdana" w:cs="TTE22461A8t00"/>
          <w:color w:val="000000" w:themeColor="text1"/>
          <w:sz w:val="20"/>
          <w:szCs w:val="20"/>
        </w:rPr>
        <w:t xml:space="preserve">10 szt. </w:t>
      </w:r>
    </w:p>
    <w:p w14:paraId="63FAF3F5" w14:textId="40FD35A8" w:rsidR="00F90C4D" w:rsidRPr="006A31BA" w:rsidRDefault="00F90C4D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spacing w:before="80"/>
        <w:ind w:left="851" w:right="-11" w:hanging="567"/>
        <w:jc w:val="both"/>
        <w:rPr>
          <w:rFonts w:ascii="Verdana" w:hAnsi="Verdana" w:cs="TTE22461A8t00"/>
          <w:color w:val="000000" w:themeColor="text1"/>
          <w:sz w:val="20"/>
          <w:szCs w:val="20"/>
        </w:rPr>
      </w:pPr>
      <w:r w:rsidRPr="006A31BA">
        <w:rPr>
          <w:rFonts w:ascii="Verdana" w:hAnsi="Verdana" w:cs="TTE22461A8t00"/>
          <w:color w:val="000000" w:themeColor="text1"/>
          <w:sz w:val="20"/>
          <w:szCs w:val="20"/>
        </w:rPr>
        <w:t xml:space="preserve">Smar uniwersalny w sprayu. Bardzo lepki i silnie przyczepny. Wykonany z mieszanki olejów syntetycznych i mineralnych. Odporny na bryzgi wody oraz słabe kwasy i zasady. Bez silikonu, żywic i kwasów. Nie uszkadza uszczelnień O-ring i X-ring. Pojemność 500ml. </w:t>
      </w:r>
      <w:r>
        <w:rPr>
          <w:rFonts w:ascii="Verdana" w:hAnsi="Verdana" w:cs="TTE22461A8t00"/>
          <w:color w:val="000000" w:themeColor="text1"/>
          <w:sz w:val="20"/>
          <w:szCs w:val="20"/>
        </w:rPr>
        <w:t xml:space="preserve">– </w:t>
      </w:r>
      <w:r w:rsidRPr="006A31BA">
        <w:rPr>
          <w:rFonts w:ascii="Verdana" w:hAnsi="Verdana" w:cs="TTE22461A8t00"/>
          <w:color w:val="000000" w:themeColor="text1"/>
          <w:sz w:val="20"/>
          <w:szCs w:val="20"/>
        </w:rPr>
        <w:t>5</w:t>
      </w:r>
      <w:r>
        <w:rPr>
          <w:rFonts w:ascii="Verdana" w:hAnsi="Verdana" w:cs="TTE22461A8t00"/>
          <w:color w:val="000000" w:themeColor="text1"/>
          <w:sz w:val="20"/>
          <w:szCs w:val="20"/>
        </w:rPr>
        <w:t xml:space="preserve"> </w:t>
      </w:r>
      <w:r w:rsidRPr="006A31BA">
        <w:rPr>
          <w:rFonts w:ascii="Verdana" w:hAnsi="Verdana" w:cs="TTE22461A8t00"/>
          <w:color w:val="000000" w:themeColor="text1"/>
          <w:sz w:val="20"/>
          <w:szCs w:val="20"/>
        </w:rPr>
        <w:t>szt.</w:t>
      </w:r>
    </w:p>
    <w:p w14:paraId="2D6DDD64" w14:textId="1FC93C90" w:rsidR="00F90C4D" w:rsidRPr="006A31BA" w:rsidRDefault="00F90C4D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spacing w:before="80"/>
        <w:ind w:left="851" w:right="-11" w:hanging="567"/>
        <w:jc w:val="both"/>
        <w:rPr>
          <w:rFonts w:ascii="Verdana" w:hAnsi="Verdana" w:cs="TTE22461A8t00"/>
          <w:color w:val="000000" w:themeColor="text1"/>
          <w:sz w:val="20"/>
          <w:szCs w:val="20"/>
        </w:rPr>
      </w:pPr>
      <w:r w:rsidRPr="006A31BA">
        <w:rPr>
          <w:rFonts w:ascii="Verdana" w:hAnsi="Verdana" w:cs="TTE22461A8t00"/>
          <w:color w:val="000000" w:themeColor="text1"/>
          <w:sz w:val="20"/>
          <w:szCs w:val="20"/>
        </w:rPr>
        <w:t xml:space="preserve">Smar litowy. Smar otrzymywany jest przez zagęszczenie rafinowanego oleju mineralnego mydłem litowym i uszlachetniany jest pakietem dodatków o działaniu przeciwutleniającym, przeciwrdzewnym i smarnym. Odporny na działanie wody. Zastosowanie: smarowania łożysk toczonych i ślizgowych pracujących w zakresach temperatur od -30°C do +130°C. Smar pakowany w kartusze 400g łatwe do wyciskania. </w:t>
      </w:r>
      <w:r>
        <w:rPr>
          <w:rFonts w:ascii="Verdana" w:hAnsi="Verdana" w:cs="TTE22461A8t00"/>
          <w:color w:val="000000" w:themeColor="text1"/>
          <w:sz w:val="20"/>
          <w:szCs w:val="20"/>
        </w:rPr>
        <w:t xml:space="preserve">- </w:t>
      </w:r>
      <w:r w:rsidRPr="006A31BA">
        <w:rPr>
          <w:rFonts w:ascii="Verdana" w:hAnsi="Verdana" w:cs="TTE22461A8t00"/>
          <w:color w:val="000000" w:themeColor="text1"/>
          <w:sz w:val="20"/>
          <w:szCs w:val="20"/>
        </w:rPr>
        <w:t>5 szt.</w:t>
      </w:r>
    </w:p>
    <w:p w14:paraId="3BF01961" w14:textId="4ADE8CDD" w:rsidR="00F90C4D" w:rsidRPr="006A31BA" w:rsidRDefault="00F90C4D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spacing w:before="80"/>
        <w:ind w:left="851" w:right="-11" w:hanging="567"/>
        <w:jc w:val="both"/>
        <w:rPr>
          <w:rFonts w:ascii="Verdana" w:hAnsi="Verdana" w:cs="TTE22461A8t00"/>
          <w:color w:val="000000" w:themeColor="text1"/>
          <w:sz w:val="20"/>
          <w:szCs w:val="20"/>
        </w:rPr>
      </w:pPr>
      <w:r w:rsidRPr="006A31BA">
        <w:rPr>
          <w:rFonts w:ascii="Verdana" w:hAnsi="Verdana" w:cs="TTE22461A8t00"/>
          <w:color w:val="000000" w:themeColor="text1"/>
          <w:sz w:val="20"/>
          <w:szCs w:val="20"/>
        </w:rPr>
        <w:t xml:space="preserve">Preparat wielofunkcyjny z aplikatorem 450 ml. Skład produktu stanowi grupa węglowodorów tworzących lepki olej rozprowadzany przy pomocy dwutlenku węgla, który po czasie odparowuje. Pozostała substancja zapewnia smarowanie i ochronę przed wilgocią. </w:t>
      </w:r>
      <w:r w:rsidR="00254A62">
        <w:rPr>
          <w:rFonts w:ascii="Verdana" w:hAnsi="Verdana" w:cs="TTE22461A8t00"/>
          <w:color w:val="000000" w:themeColor="text1"/>
          <w:sz w:val="20"/>
          <w:szCs w:val="20"/>
        </w:rPr>
        <w:t xml:space="preserve">- </w:t>
      </w:r>
      <w:r w:rsidR="00254919">
        <w:rPr>
          <w:rFonts w:ascii="Verdana" w:hAnsi="Verdana" w:cs="TTE22461A8t00"/>
          <w:color w:val="000000" w:themeColor="text1"/>
          <w:sz w:val="20"/>
          <w:szCs w:val="20"/>
        </w:rPr>
        <w:t>13</w:t>
      </w:r>
      <w:r w:rsidRPr="006A31BA">
        <w:rPr>
          <w:rFonts w:ascii="Verdana" w:hAnsi="Verdana" w:cs="TTE22461A8t00"/>
          <w:color w:val="000000" w:themeColor="text1"/>
          <w:sz w:val="20"/>
          <w:szCs w:val="20"/>
        </w:rPr>
        <w:t xml:space="preserve"> szt.</w:t>
      </w:r>
    </w:p>
    <w:p w14:paraId="050A61E7" w14:textId="7710E222" w:rsidR="00F90C4D" w:rsidRPr="006A31BA" w:rsidRDefault="00F90C4D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spacing w:before="80"/>
        <w:ind w:left="851" w:right="-11" w:hanging="567"/>
        <w:jc w:val="both"/>
        <w:rPr>
          <w:rFonts w:ascii="Verdana" w:hAnsi="Verdana" w:cs="TTE22461A8t00"/>
          <w:color w:val="000000" w:themeColor="text1"/>
          <w:sz w:val="20"/>
          <w:szCs w:val="20"/>
        </w:rPr>
      </w:pPr>
      <w:r w:rsidRPr="006A31BA">
        <w:rPr>
          <w:rFonts w:ascii="Verdana" w:hAnsi="Verdana" w:cs="TTE22461A8t00"/>
          <w:color w:val="000000" w:themeColor="text1"/>
          <w:sz w:val="20"/>
          <w:szCs w:val="20"/>
        </w:rPr>
        <w:t xml:space="preserve">Gąbki do mycia. Dwustronne gąbki szorujące. Wymiar gąbki 7cmx9cmx3cm.  </w:t>
      </w:r>
      <w:r w:rsidR="00254A62">
        <w:rPr>
          <w:rFonts w:ascii="Verdana" w:hAnsi="Verdana" w:cs="TTE22461A8t00"/>
          <w:color w:val="000000" w:themeColor="text1"/>
          <w:sz w:val="20"/>
          <w:szCs w:val="20"/>
        </w:rPr>
        <w:t xml:space="preserve">- </w:t>
      </w:r>
      <w:r w:rsidRPr="006A31BA">
        <w:rPr>
          <w:rFonts w:ascii="Verdana" w:hAnsi="Verdana" w:cs="TTE22461A8t00"/>
          <w:color w:val="000000" w:themeColor="text1"/>
          <w:sz w:val="20"/>
          <w:szCs w:val="20"/>
        </w:rPr>
        <w:t xml:space="preserve">20 szt. </w:t>
      </w:r>
    </w:p>
    <w:p w14:paraId="7A5A8F37" w14:textId="6964BA9D" w:rsidR="00F90C4D" w:rsidRPr="006A31BA" w:rsidRDefault="00F90C4D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spacing w:before="80"/>
        <w:ind w:left="851" w:right="-11" w:hanging="567"/>
        <w:jc w:val="both"/>
        <w:rPr>
          <w:rFonts w:ascii="Verdana" w:hAnsi="Verdana" w:cs="TTE22461A8t00"/>
          <w:color w:val="000000" w:themeColor="text1"/>
          <w:sz w:val="20"/>
          <w:szCs w:val="20"/>
        </w:rPr>
      </w:pPr>
      <w:r w:rsidRPr="006A31BA">
        <w:rPr>
          <w:rFonts w:ascii="Verdana" w:hAnsi="Verdana" w:cs="TTE22461A8t00"/>
          <w:color w:val="000000" w:themeColor="text1"/>
          <w:sz w:val="20"/>
          <w:szCs w:val="20"/>
        </w:rPr>
        <w:t xml:space="preserve">Taśma dwustronna wielokrotnego użytku NANO. Wodoodporna, przezroczysta, wykonana z trwałej gumy akrylowej. Długość 5m, szerokość 2cm.  </w:t>
      </w:r>
      <w:r w:rsidR="00254A62">
        <w:rPr>
          <w:rFonts w:ascii="Verdana" w:hAnsi="Verdana" w:cs="TTE22461A8t00"/>
          <w:color w:val="000000" w:themeColor="text1"/>
          <w:sz w:val="20"/>
          <w:szCs w:val="20"/>
        </w:rPr>
        <w:t xml:space="preserve">– </w:t>
      </w:r>
      <w:r w:rsidRPr="006A31BA">
        <w:rPr>
          <w:rFonts w:ascii="Verdana" w:hAnsi="Verdana" w:cs="TTE22461A8t00"/>
          <w:color w:val="000000" w:themeColor="text1"/>
          <w:sz w:val="20"/>
          <w:szCs w:val="20"/>
        </w:rPr>
        <w:t>5</w:t>
      </w:r>
      <w:r w:rsidR="00254A62">
        <w:rPr>
          <w:rFonts w:ascii="Verdana" w:hAnsi="Verdana" w:cs="TTE22461A8t00"/>
          <w:color w:val="000000" w:themeColor="text1"/>
          <w:sz w:val="20"/>
          <w:szCs w:val="20"/>
        </w:rPr>
        <w:t xml:space="preserve"> </w:t>
      </w:r>
      <w:r w:rsidRPr="006A31BA">
        <w:rPr>
          <w:rFonts w:ascii="Verdana" w:hAnsi="Verdana" w:cs="TTE22461A8t00"/>
          <w:color w:val="000000" w:themeColor="text1"/>
          <w:sz w:val="20"/>
          <w:szCs w:val="20"/>
        </w:rPr>
        <w:t>szt.</w:t>
      </w:r>
    </w:p>
    <w:p w14:paraId="3570780C" w14:textId="45E7152E" w:rsidR="00F90C4D" w:rsidRPr="006A31BA" w:rsidRDefault="00F90C4D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spacing w:before="80"/>
        <w:ind w:left="851" w:right="-11" w:hanging="567"/>
        <w:rPr>
          <w:rFonts w:ascii="Verdana" w:hAnsi="Verdana" w:cs="TTE22461A8t00"/>
          <w:color w:val="000000" w:themeColor="text1"/>
          <w:sz w:val="20"/>
          <w:szCs w:val="20"/>
        </w:rPr>
      </w:pPr>
      <w:r w:rsidRPr="006A31BA">
        <w:rPr>
          <w:rFonts w:ascii="Verdana" w:hAnsi="Verdana" w:cs="TTE22461A8t00"/>
          <w:color w:val="000000" w:themeColor="text1"/>
          <w:sz w:val="20"/>
          <w:szCs w:val="20"/>
        </w:rPr>
        <w:t xml:space="preserve">Miotła drewniana z miękkim włosiem szer. 40cm </w:t>
      </w:r>
      <w:r w:rsidR="00254A62">
        <w:rPr>
          <w:rFonts w:ascii="Verdana" w:hAnsi="Verdana" w:cs="TTE22461A8t00"/>
          <w:color w:val="000000" w:themeColor="text1"/>
          <w:sz w:val="20"/>
          <w:szCs w:val="20"/>
        </w:rPr>
        <w:t xml:space="preserve">- </w:t>
      </w:r>
      <w:r w:rsidRPr="006A31BA">
        <w:rPr>
          <w:rFonts w:ascii="Verdana" w:hAnsi="Verdana" w:cs="TTE22461A8t00"/>
          <w:color w:val="000000" w:themeColor="text1"/>
          <w:sz w:val="20"/>
          <w:szCs w:val="20"/>
        </w:rPr>
        <w:t>5 szt.</w:t>
      </w:r>
    </w:p>
    <w:p w14:paraId="36BA3DC0" w14:textId="77777777" w:rsidR="00F90C4D" w:rsidRPr="006A31BA" w:rsidRDefault="00F90C4D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spacing w:before="80"/>
        <w:ind w:left="851" w:right="-11" w:hanging="567"/>
        <w:jc w:val="both"/>
        <w:rPr>
          <w:rFonts w:ascii="Verdana" w:hAnsi="Verdana" w:cs="TTE22461A8t00"/>
          <w:color w:val="000000" w:themeColor="text1"/>
          <w:sz w:val="20"/>
          <w:szCs w:val="20"/>
        </w:rPr>
      </w:pPr>
      <w:r w:rsidRPr="006A31BA">
        <w:rPr>
          <w:rFonts w:ascii="Verdana" w:hAnsi="Verdana" w:cs="TTE22461A8t00"/>
          <w:color w:val="000000" w:themeColor="text1"/>
          <w:sz w:val="20"/>
          <w:szCs w:val="20"/>
        </w:rPr>
        <w:t xml:space="preserve">Szufelka – łopatka – dozownik płaski aluminiowy 2000 ml. dł. 37 cm, dł. rączki 13 cm., szer. 14,5 cm głębokość przy rączce 8 cm. – 10 szt. </w:t>
      </w:r>
    </w:p>
    <w:p w14:paraId="21DFBCFA" w14:textId="77777777" w:rsidR="00F90C4D" w:rsidRPr="006A31BA" w:rsidRDefault="00F90C4D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spacing w:before="80"/>
        <w:ind w:left="851" w:right="-11" w:hanging="567"/>
        <w:jc w:val="both"/>
        <w:rPr>
          <w:rFonts w:ascii="Verdana" w:hAnsi="Verdana" w:cs="TTE22461A8t00"/>
          <w:color w:val="000000" w:themeColor="text1"/>
          <w:sz w:val="20"/>
          <w:szCs w:val="20"/>
        </w:rPr>
      </w:pPr>
      <w:r w:rsidRPr="006A31BA">
        <w:rPr>
          <w:rFonts w:ascii="Verdana" w:hAnsi="Verdana" w:cs="TTE22461A8t00"/>
          <w:color w:val="000000" w:themeColor="text1"/>
          <w:sz w:val="20"/>
          <w:szCs w:val="20"/>
        </w:rPr>
        <w:t>Zbiornik pojemnik bańka na wodę 30l - 4 szt.</w:t>
      </w:r>
    </w:p>
    <w:p w14:paraId="1F618E93" w14:textId="77777777" w:rsidR="00F90C4D" w:rsidRPr="006A31BA" w:rsidRDefault="00F90C4D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spacing w:before="80"/>
        <w:ind w:left="851" w:right="-11" w:hanging="567"/>
        <w:jc w:val="both"/>
        <w:rPr>
          <w:rFonts w:ascii="Verdana" w:hAnsi="Verdana" w:cs="TTE22461A8t00"/>
          <w:color w:val="000000" w:themeColor="text1"/>
          <w:sz w:val="20"/>
          <w:szCs w:val="20"/>
        </w:rPr>
      </w:pPr>
      <w:r w:rsidRPr="006A31BA">
        <w:rPr>
          <w:rFonts w:ascii="Verdana" w:hAnsi="Verdana" w:cs="TTE22461A8t00"/>
          <w:color w:val="000000" w:themeColor="text1"/>
          <w:sz w:val="20"/>
          <w:szCs w:val="20"/>
        </w:rPr>
        <w:t>Folia STRECH M-Folie 50 cm czarny 3 kg – 4 szt.</w:t>
      </w:r>
    </w:p>
    <w:p w14:paraId="3D828F1F" w14:textId="14EF4895" w:rsidR="00F90C4D" w:rsidRPr="006A31BA" w:rsidRDefault="00F90C4D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spacing w:before="80"/>
        <w:ind w:left="851" w:right="-11" w:hanging="567"/>
        <w:jc w:val="both"/>
        <w:rPr>
          <w:rFonts w:ascii="Verdana" w:hAnsi="Verdana" w:cs="TTE22461A8t00"/>
          <w:color w:val="000000" w:themeColor="text1"/>
          <w:sz w:val="20"/>
          <w:szCs w:val="20"/>
        </w:rPr>
      </w:pPr>
      <w:r w:rsidRPr="006A31BA">
        <w:rPr>
          <w:rFonts w:ascii="Verdana" w:hAnsi="Verdana" w:cs="TTE22461A8t00"/>
          <w:color w:val="000000" w:themeColor="text1"/>
          <w:sz w:val="20"/>
          <w:szCs w:val="20"/>
        </w:rPr>
        <w:t xml:space="preserve">Drewniana zmiotka przemysłowa do zamiatania 30 cm </w:t>
      </w:r>
      <w:r w:rsidR="00254A62">
        <w:rPr>
          <w:rFonts w:ascii="Verdana" w:hAnsi="Verdana" w:cs="TTE22461A8t00"/>
          <w:color w:val="000000" w:themeColor="text1"/>
          <w:sz w:val="20"/>
          <w:szCs w:val="20"/>
        </w:rPr>
        <w:t xml:space="preserve">– </w:t>
      </w:r>
      <w:r w:rsidRPr="006A31BA">
        <w:rPr>
          <w:rFonts w:ascii="Verdana" w:hAnsi="Verdana" w:cs="TTE22461A8t00"/>
          <w:color w:val="000000" w:themeColor="text1"/>
          <w:sz w:val="20"/>
          <w:szCs w:val="20"/>
        </w:rPr>
        <w:t>10</w:t>
      </w:r>
      <w:r w:rsidR="00254A62">
        <w:rPr>
          <w:rFonts w:ascii="Verdana" w:hAnsi="Verdana" w:cs="TTE22461A8t00"/>
          <w:color w:val="000000" w:themeColor="text1"/>
          <w:sz w:val="20"/>
          <w:szCs w:val="20"/>
        </w:rPr>
        <w:t xml:space="preserve"> szt.</w:t>
      </w:r>
      <w:r w:rsidRPr="006A31BA">
        <w:rPr>
          <w:rFonts w:ascii="Verdana" w:hAnsi="Verdana" w:cs="TTE22461A8t00"/>
          <w:color w:val="000000" w:themeColor="text1"/>
          <w:sz w:val="20"/>
          <w:szCs w:val="20"/>
        </w:rPr>
        <w:t xml:space="preserve"> </w:t>
      </w:r>
    </w:p>
    <w:p w14:paraId="36BF5A13" w14:textId="77777777" w:rsidR="00254A62" w:rsidRDefault="00F90C4D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spacing w:before="80" w:after="120"/>
        <w:ind w:left="851" w:right="-11" w:hanging="567"/>
        <w:jc w:val="both"/>
        <w:rPr>
          <w:rFonts w:ascii="Verdana" w:hAnsi="Verdana" w:cs="TTE22461A8t00"/>
          <w:color w:val="000000" w:themeColor="text1"/>
          <w:sz w:val="20"/>
          <w:szCs w:val="20"/>
        </w:rPr>
      </w:pPr>
      <w:r w:rsidRPr="006A31BA">
        <w:rPr>
          <w:rFonts w:ascii="Verdana" w:hAnsi="Verdana" w:cs="TTE22461A8t00"/>
          <w:color w:val="000000" w:themeColor="text1"/>
          <w:sz w:val="20"/>
          <w:szCs w:val="20"/>
        </w:rPr>
        <w:t xml:space="preserve">Szybkozłączki ogrodowe 1/2” 6 szt., </w:t>
      </w:r>
    </w:p>
    <w:p w14:paraId="6891EA2B" w14:textId="7AF95028" w:rsidR="00F90C4D" w:rsidRPr="006A31BA" w:rsidRDefault="00254A62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spacing w:before="80" w:after="120"/>
        <w:ind w:left="851" w:right="-11" w:hanging="567"/>
        <w:jc w:val="both"/>
        <w:rPr>
          <w:rFonts w:ascii="Verdana" w:hAnsi="Verdana" w:cs="TTE22461A8t00"/>
          <w:color w:val="000000" w:themeColor="text1"/>
          <w:sz w:val="20"/>
          <w:szCs w:val="20"/>
        </w:rPr>
      </w:pPr>
      <w:r>
        <w:rPr>
          <w:rFonts w:ascii="Verdana" w:hAnsi="Verdana" w:cs="TTE22461A8t00"/>
          <w:color w:val="000000" w:themeColor="text1"/>
          <w:sz w:val="20"/>
          <w:szCs w:val="20"/>
        </w:rPr>
        <w:t xml:space="preserve">Szybkozłączka ogrodowa </w:t>
      </w:r>
      <w:r w:rsidR="00F90C4D" w:rsidRPr="006A31BA">
        <w:rPr>
          <w:rFonts w:ascii="Verdana" w:hAnsi="Verdana" w:cs="TTE22461A8t00"/>
          <w:color w:val="000000" w:themeColor="text1"/>
          <w:sz w:val="20"/>
          <w:szCs w:val="20"/>
        </w:rPr>
        <w:t>3/4” – 6 szt.</w:t>
      </w:r>
      <w:r w:rsidR="00F90C4D">
        <w:rPr>
          <w:rFonts w:ascii="Verdana" w:hAnsi="Verdana" w:cs="TTE22461A8t00"/>
          <w:color w:val="000000" w:themeColor="text1"/>
          <w:sz w:val="20"/>
          <w:szCs w:val="20"/>
        </w:rPr>
        <w:t xml:space="preserve"> </w:t>
      </w:r>
    </w:p>
    <w:p w14:paraId="40D160F1" w14:textId="77777777" w:rsidR="00F90C4D" w:rsidRPr="006A31BA" w:rsidRDefault="00F90C4D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spacing w:before="80" w:after="120"/>
        <w:ind w:left="851" w:right="-11" w:hanging="567"/>
        <w:jc w:val="both"/>
        <w:rPr>
          <w:rFonts w:ascii="Verdana" w:hAnsi="Verdana" w:cs="TTE22461A8t00"/>
          <w:color w:val="000000" w:themeColor="text1"/>
          <w:sz w:val="20"/>
          <w:szCs w:val="20"/>
        </w:rPr>
      </w:pPr>
      <w:r w:rsidRPr="006A31BA">
        <w:rPr>
          <w:rFonts w:ascii="Verdana" w:hAnsi="Verdana" w:cs="TTE22461A8t00"/>
          <w:color w:val="000000" w:themeColor="text1"/>
          <w:sz w:val="20"/>
          <w:szCs w:val="20"/>
        </w:rPr>
        <w:lastRenderedPageBreak/>
        <w:t>Przejściówka do węża ogrodowego z ¾” na ½” – 4 szt.</w:t>
      </w:r>
    </w:p>
    <w:p w14:paraId="3B80D7EA" w14:textId="7F193BA6" w:rsidR="00F90C4D" w:rsidRPr="006A31BA" w:rsidRDefault="00F90C4D">
      <w:pPr>
        <w:numPr>
          <w:ilvl w:val="0"/>
          <w:numId w:val="4"/>
        </w:numPr>
        <w:shd w:val="clear" w:color="auto" w:fill="FFFFFF"/>
        <w:tabs>
          <w:tab w:val="left" w:pos="9616"/>
        </w:tabs>
        <w:spacing w:before="80" w:after="120"/>
        <w:ind w:left="851" w:right="-11" w:hanging="567"/>
        <w:rPr>
          <w:rFonts w:ascii="Verdana" w:eastAsia="Times New Roman" w:hAnsi="Verdana" w:cs="Arial"/>
          <w:color w:val="000000" w:themeColor="text1"/>
          <w:sz w:val="20"/>
          <w:szCs w:val="20"/>
        </w:rPr>
      </w:pPr>
      <w:r w:rsidRPr="006A31BA">
        <w:rPr>
          <w:rFonts w:ascii="Verdana" w:eastAsia="Times New Roman" w:hAnsi="Verdana" w:cs="Arial"/>
          <w:color w:val="000000" w:themeColor="text1"/>
          <w:sz w:val="20"/>
          <w:szCs w:val="20"/>
        </w:rPr>
        <w:t>Pompa cyrkulacyjna 25</w:t>
      </w:r>
      <w:r>
        <w:rPr>
          <w:rFonts w:ascii="Verdana" w:eastAsia="Times New Roman" w:hAnsi="Verdana" w:cs="Arial"/>
          <w:color w:val="000000" w:themeColor="text1"/>
          <w:sz w:val="20"/>
          <w:szCs w:val="20"/>
        </w:rPr>
        <w:t>-</w:t>
      </w:r>
      <w:r w:rsidRPr="006A31BA">
        <w:rPr>
          <w:rFonts w:ascii="Verdana" w:eastAsia="Times New Roman" w:hAnsi="Verdana" w:cs="Arial"/>
          <w:color w:val="000000" w:themeColor="text1"/>
          <w:sz w:val="20"/>
          <w:szCs w:val="20"/>
        </w:rPr>
        <w:t>60</w:t>
      </w:r>
      <w:r>
        <w:rPr>
          <w:rFonts w:ascii="Verdana" w:eastAsia="Times New Roman" w:hAnsi="Verdana" w:cs="Arial"/>
          <w:color w:val="000000" w:themeColor="text1"/>
          <w:sz w:val="20"/>
          <w:szCs w:val="20"/>
        </w:rPr>
        <w:t>/180</w:t>
      </w:r>
      <w:r w:rsidRPr="006A31BA">
        <w:rPr>
          <w:rFonts w:ascii="Verdana" w:eastAsia="Times New Roman" w:hAnsi="Verdana" w:cs="Arial"/>
          <w:color w:val="000000" w:themeColor="text1"/>
          <w:sz w:val="20"/>
          <w:szCs w:val="20"/>
        </w:rPr>
        <w:t xml:space="preserve"> </w:t>
      </w:r>
      <w:r>
        <w:rPr>
          <w:rFonts w:ascii="Verdana" w:eastAsia="Times New Roman" w:hAnsi="Verdana" w:cs="Arial"/>
          <w:color w:val="000000" w:themeColor="text1"/>
          <w:sz w:val="20"/>
          <w:szCs w:val="20"/>
        </w:rPr>
        <w:t>Moc 93 W -</w:t>
      </w:r>
      <w:r w:rsidRPr="006A31BA">
        <w:rPr>
          <w:rFonts w:ascii="Verdana" w:eastAsia="Times New Roman" w:hAnsi="Verdana" w:cs="Arial"/>
          <w:color w:val="000000" w:themeColor="text1"/>
          <w:sz w:val="20"/>
          <w:szCs w:val="20"/>
        </w:rPr>
        <w:t xml:space="preserve">3 biegowa </w:t>
      </w:r>
      <w:r w:rsidR="00254A62">
        <w:rPr>
          <w:rFonts w:ascii="Verdana" w:eastAsia="Times New Roman" w:hAnsi="Verdana" w:cs="Arial"/>
          <w:color w:val="000000" w:themeColor="text1"/>
          <w:sz w:val="20"/>
          <w:szCs w:val="20"/>
        </w:rPr>
        <w:t xml:space="preserve">- </w:t>
      </w:r>
      <w:r w:rsidRPr="006A31BA">
        <w:rPr>
          <w:rFonts w:ascii="Verdana" w:eastAsia="Times New Roman" w:hAnsi="Verdana" w:cs="Arial"/>
          <w:color w:val="000000" w:themeColor="text1"/>
          <w:sz w:val="20"/>
          <w:szCs w:val="20"/>
        </w:rPr>
        <w:t>3 szt.</w:t>
      </w:r>
    </w:p>
    <w:p w14:paraId="58E80818" w14:textId="053C5A1A" w:rsidR="00F90C4D" w:rsidRPr="006A31BA" w:rsidRDefault="00F90C4D">
      <w:pPr>
        <w:pStyle w:val="NormalnyWeb"/>
        <w:numPr>
          <w:ilvl w:val="0"/>
          <w:numId w:val="4"/>
        </w:numPr>
        <w:shd w:val="clear" w:color="auto" w:fill="FFFFFF"/>
        <w:tabs>
          <w:tab w:val="left" w:pos="9616"/>
        </w:tabs>
        <w:spacing w:before="80" w:beforeAutospacing="0" w:after="120" w:afterAutospacing="0"/>
        <w:ind w:left="851" w:right="-11" w:hanging="567"/>
        <w:rPr>
          <w:rFonts w:ascii="Verdana" w:hAnsi="Verdana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</w:pPr>
      <w:r w:rsidRPr="006A31BA">
        <w:rPr>
          <w:rFonts w:ascii="Verdana" w:hAnsi="Verdana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  <w:t xml:space="preserve">Miara drewniana składana 2 m, wykonana z certyfikowanego bukowego drewna o grubości 3,2 mm. Niewidoczne połączenia ze stali hartowanej z blokadą pozycji 180° ułatwiającą precyzyjny odczyt. </w:t>
      </w:r>
      <w:r w:rsidR="00254A62">
        <w:rPr>
          <w:rFonts w:ascii="Verdana" w:hAnsi="Verdana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  <w:t xml:space="preserve">- </w:t>
      </w:r>
      <w:r>
        <w:rPr>
          <w:rFonts w:ascii="Verdana" w:hAnsi="Verdana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  <w:t xml:space="preserve">6 szt. </w:t>
      </w:r>
    </w:p>
    <w:p w14:paraId="588B639F" w14:textId="77777777" w:rsidR="00F90C4D" w:rsidRPr="006A31BA" w:rsidRDefault="00F90C4D">
      <w:pPr>
        <w:pStyle w:val="NormalnyWeb"/>
        <w:numPr>
          <w:ilvl w:val="0"/>
          <w:numId w:val="4"/>
        </w:numPr>
        <w:shd w:val="clear" w:color="auto" w:fill="FFFFFF"/>
        <w:tabs>
          <w:tab w:val="left" w:pos="9616"/>
        </w:tabs>
        <w:spacing w:before="80" w:beforeAutospacing="0" w:after="0" w:afterAutospacing="0"/>
        <w:ind w:left="851" w:right="-11" w:hanging="567"/>
        <w:rPr>
          <w:rFonts w:ascii="Verdana" w:hAnsi="Verdana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</w:pPr>
      <w:r w:rsidRPr="006A31BA">
        <w:rPr>
          <w:rFonts w:ascii="Verdana" w:hAnsi="Verdana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  <w:t xml:space="preserve">Ładowarka samochodowa wykończenie aluminium, Ilość portów USB: 2. Napięcie wyjściowe: do 3.4A (2.4A na jeden port), w zestawie kabel USB Type-C - 3 szt. </w:t>
      </w:r>
    </w:p>
    <w:p w14:paraId="7679C1F8" w14:textId="1CD58D42" w:rsidR="00F90C4D" w:rsidRPr="006A31BA" w:rsidRDefault="00F90C4D">
      <w:pPr>
        <w:pStyle w:val="NormalnyWeb"/>
        <w:numPr>
          <w:ilvl w:val="0"/>
          <w:numId w:val="4"/>
        </w:numPr>
        <w:shd w:val="clear" w:color="auto" w:fill="FFFFFF"/>
        <w:tabs>
          <w:tab w:val="left" w:pos="9616"/>
        </w:tabs>
        <w:spacing w:before="80" w:beforeAutospacing="0" w:after="0" w:afterAutospacing="0"/>
        <w:ind w:left="851" w:right="-11" w:hanging="567"/>
        <w:rPr>
          <w:rFonts w:ascii="Verdana" w:hAnsi="Verdana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</w:pPr>
      <w:r w:rsidRPr="006A31BA">
        <w:rPr>
          <w:rFonts w:ascii="Verdana" w:hAnsi="Verdana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  <w:t>Uchwyt samochodowy 3w1 na szybę, obrotowy 360</w:t>
      </w:r>
      <w:r w:rsidRPr="006A31BA">
        <w:rPr>
          <w:rFonts w:ascii="Verdana" w:hAnsi="Verdana"/>
          <w:color w:val="000000" w:themeColor="text1"/>
          <w:sz w:val="20"/>
          <w:szCs w:val="20"/>
          <w:vertAlign w:val="superscript"/>
          <w14:textOutline w14:w="0" w14:cap="flat" w14:cmpd="sng" w14:algn="ctr">
            <w14:noFill/>
            <w14:prstDash w14:val="solid"/>
            <w14:round/>
          </w14:textOutline>
        </w:rPr>
        <w:t>o</w:t>
      </w:r>
      <w:r w:rsidRPr="006A31BA">
        <w:rPr>
          <w:rFonts w:ascii="Verdana" w:hAnsi="Verdana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  <w:t>, długie ramie (21 cm), odporny na wstrząsy.</w:t>
      </w:r>
      <w:r w:rsidR="00EC2B30">
        <w:rPr>
          <w:rFonts w:ascii="Verdana" w:hAnsi="Verdana"/>
          <w:color w:val="000000" w:themeColor="text1"/>
          <w:sz w:val="20"/>
          <w:szCs w:val="20"/>
          <w14:textOutline w14:w="0" w14:cap="flat" w14:cmpd="sng" w14:algn="ctr">
            <w14:noFill/>
            <w14:prstDash w14:val="solid"/>
            <w14:round/>
          </w14:textOutline>
        </w:rPr>
        <w:t xml:space="preserve"> – 3 szt.</w:t>
      </w:r>
    </w:p>
    <w:p w14:paraId="381346EC" w14:textId="77777777" w:rsidR="00F90C4D" w:rsidRPr="00BE3257" w:rsidRDefault="00F90C4D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spacing w:before="80"/>
        <w:ind w:left="851" w:right="-11" w:hanging="567"/>
        <w:jc w:val="both"/>
        <w:rPr>
          <w:rFonts w:ascii="Verdana" w:hAnsi="Verdana" w:cs="TTE22461A8t00"/>
          <w:color w:val="000000" w:themeColor="text1"/>
          <w:sz w:val="20"/>
          <w:szCs w:val="20"/>
        </w:rPr>
      </w:pPr>
      <w:r w:rsidRPr="00BE3257">
        <w:rPr>
          <w:rFonts w:ascii="Verdana" w:hAnsi="Verdana" w:cs="TTE22461A8t00"/>
          <w:color w:val="000000" w:themeColor="text1"/>
          <w:sz w:val="20"/>
          <w:szCs w:val="20"/>
        </w:rPr>
        <w:t xml:space="preserve">Pchacz/ściągacz do wody </w:t>
      </w:r>
      <w:r w:rsidRPr="00BE3257">
        <w:rPr>
          <w:rFonts w:ascii="Verdana" w:eastAsia="Times New Roman" w:hAnsi="Verdana" w:cs="Arial"/>
          <w:color w:val="000000" w:themeColor="text1"/>
          <w:sz w:val="20"/>
          <w:szCs w:val="20"/>
        </w:rPr>
        <w:t>Kauczukowa z ochroną przeciwko rozbryzgiwaniu i rozchlapywaniu się wody</w:t>
      </w:r>
      <w:r w:rsidRPr="00BE3257">
        <w:rPr>
          <w:rFonts w:ascii="Verdana" w:hAnsi="Verdana" w:cs="TTE22461A8t00"/>
          <w:color w:val="000000" w:themeColor="text1"/>
          <w:sz w:val="20"/>
          <w:szCs w:val="20"/>
        </w:rPr>
        <w:t xml:space="preserve"> szer. 75 cm - 5 szt.</w:t>
      </w:r>
    </w:p>
    <w:p w14:paraId="5694A114" w14:textId="79B36B1A" w:rsidR="00F90C4D" w:rsidRPr="006A31BA" w:rsidRDefault="00F90C4D">
      <w:pPr>
        <w:pStyle w:val="Akapitzlist"/>
        <w:numPr>
          <w:ilvl w:val="0"/>
          <w:numId w:val="4"/>
        </w:numPr>
        <w:tabs>
          <w:tab w:val="left" w:pos="9616"/>
        </w:tabs>
        <w:spacing w:before="80"/>
        <w:ind w:left="851" w:right="-11" w:hanging="567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Styropian standard dach podłoga ALFA 0,038/ EPS 100 2CM – 1 </w:t>
      </w:r>
      <w:r w:rsidR="00EC2B30">
        <w:rPr>
          <w:rFonts w:ascii="Verdana" w:hAnsi="Verdana"/>
          <w:color w:val="000000" w:themeColor="text1"/>
          <w:sz w:val="20"/>
          <w:szCs w:val="20"/>
        </w:rPr>
        <w:t>opakowanie.</w:t>
      </w:r>
    </w:p>
    <w:p w14:paraId="3EB5834E" w14:textId="6B900911" w:rsidR="00F90C4D" w:rsidRPr="006A31BA" w:rsidRDefault="00F90C4D">
      <w:pPr>
        <w:pStyle w:val="Akapitzlist"/>
        <w:numPr>
          <w:ilvl w:val="0"/>
          <w:numId w:val="4"/>
        </w:numPr>
        <w:tabs>
          <w:tab w:val="left" w:pos="9616"/>
        </w:tabs>
        <w:spacing w:before="80"/>
        <w:ind w:left="851" w:right="-11" w:hanging="567"/>
        <w:rPr>
          <w:rFonts w:ascii="Verdana" w:hAnsi="Verdana"/>
          <w:color w:val="000000" w:themeColor="text1"/>
          <w:sz w:val="20"/>
          <w:szCs w:val="20"/>
        </w:rPr>
      </w:pPr>
      <w:r w:rsidRPr="006A31BA">
        <w:rPr>
          <w:rFonts w:ascii="Verdana" w:hAnsi="Verdana"/>
          <w:color w:val="000000" w:themeColor="text1"/>
          <w:sz w:val="20"/>
          <w:szCs w:val="20"/>
        </w:rPr>
        <w:t xml:space="preserve">Przedłużacz 16A 5m </w:t>
      </w:r>
      <w:r w:rsidR="00EC2B30">
        <w:rPr>
          <w:rFonts w:ascii="Verdana" w:hAnsi="Verdana"/>
          <w:color w:val="000000" w:themeColor="text1"/>
          <w:sz w:val="20"/>
          <w:szCs w:val="20"/>
        </w:rPr>
        <w:t xml:space="preserve">- </w:t>
      </w:r>
      <w:r w:rsidRPr="006A31BA">
        <w:rPr>
          <w:rFonts w:ascii="Verdana" w:hAnsi="Verdana"/>
          <w:color w:val="000000" w:themeColor="text1"/>
          <w:sz w:val="20"/>
          <w:szCs w:val="20"/>
        </w:rPr>
        <w:t>5 szt.</w:t>
      </w:r>
    </w:p>
    <w:p w14:paraId="547B2692" w14:textId="3DCA04A4" w:rsidR="00F90C4D" w:rsidRPr="006A31BA" w:rsidRDefault="00F90C4D">
      <w:pPr>
        <w:pStyle w:val="Akapitzlist"/>
        <w:numPr>
          <w:ilvl w:val="0"/>
          <w:numId w:val="4"/>
        </w:numPr>
        <w:tabs>
          <w:tab w:val="left" w:pos="9616"/>
        </w:tabs>
        <w:spacing w:before="80"/>
        <w:ind w:left="851" w:right="-11" w:hanging="567"/>
        <w:rPr>
          <w:rFonts w:ascii="Verdana" w:hAnsi="Verdana"/>
          <w:color w:val="000000" w:themeColor="text1"/>
          <w:sz w:val="20"/>
          <w:szCs w:val="20"/>
        </w:rPr>
      </w:pPr>
      <w:r w:rsidRPr="006A31BA">
        <w:rPr>
          <w:rFonts w:ascii="Verdana" w:hAnsi="Verdana"/>
          <w:color w:val="000000" w:themeColor="text1"/>
          <w:sz w:val="20"/>
          <w:szCs w:val="20"/>
        </w:rPr>
        <w:t>Przedłużacz na bębnie</w:t>
      </w:r>
      <w:r>
        <w:rPr>
          <w:rFonts w:ascii="Verdana" w:hAnsi="Verdana"/>
          <w:color w:val="000000" w:themeColor="text1"/>
          <w:sz w:val="20"/>
          <w:szCs w:val="20"/>
        </w:rPr>
        <w:t xml:space="preserve"> 16A 1</w:t>
      </w:r>
      <w:r w:rsidRPr="006A31BA">
        <w:rPr>
          <w:rFonts w:ascii="Verdana" w:hAnsi="Verdana"/>
          <w:color w:val="000000" w:themeColor="text1"/>
          <w:sz w:val="20"/>
          <w:szCs w:val="20"/>
        </w:rPr>
        <w:t xml:space="preserve">0m, </w:t>
      </w:r>
      <w:r w:rsidR="00EC2B30">
        <w:rPr>
          <w:rFonts w:ascii="Verdana" w:hAnsi="Verdana"/>
          <w:color w:val="000000" w:themeColor="text1"/>
          <w:sz w:val="20"/>
          <w:szCs w:val="20"/>
        </w:rPr>
        <w:t xml:space="preserve">- </w:t>
      </w:r>
      <w:r w:rsidRPr="006A31BA">
        <w:rPr>
          <w:rFonts w:ascii="Verdana" w:hAnsi="Verdana"/>
          <w:color w:val="000000" w:themeColor="text1"/>
          <w:sz w:val="20"/>
          <w:szCs w:val="20"/>
        </w:rPr>
        <w:t xml:space="preserve">5 szt. </w:t>
      </w:r>
    </w:p>
    <w:p w14:paraId="138383B6" w14:textId="77777777" w:rsidR="00F90C4D" w:rsidRPr="006A31BA" w:rsidRDefault="00F90C4D">
      <w:pPr>
        <w:pStyle w:val="Akapitzlist"/>
        <w:numPr>
          <w:ilvl w:val="0"/>
          <w:numId w:val="4"/>
        </w:numPr>
        <w:tabs>
          <w:tab w:val="left" w:pos="9616"/>
        </w:tabs>
        <w:spacing w:before="80"/>
        <w:ind w:left="851" w:right="-11" w:hanging="567"/>
        <w:rPr>
          <w:rFonts w:ascii="Verdana" w:hAnsi="Verdana"/>
          <w:color w:val="000000" w:themeColor="text1"/>
          <w:sz w:val="20"/>
          <w:szCs w:val="20"/>
        </w:rPr>
      </w:pPr>
      <w:r w:rsidRPr="006A31BA">
        <w:rPr>
          <w:rFonts w:ascii="Verdana" w:hAnsi="Verdana"/>
          <w:color w:val="000000" w:themeColor="text1"/>
          <w:sz w:val="20"/>
          <w:szCs w:val="20"/>
        </w:rPr>
        <w:t>Gąbka Ściągaczka Aluminiowa Do Mycia Samochodu</w:t>
      </w:r>
      <w:r>
        <w:rPr>
          <w:rFonts w:ascii="Verdana" w:hAnsi="Verdana"/>
          <w:color w:val="000000" w:themeColor="text1"/>
          <w:sz w:val="20"/>
          <w:szCs w:val="20"/>
        </w:rPr>
        <w:t xml:space="preserve"> – 3 szt. </w:t>
      </w:r>
    </w:p>
    <w:p w14:paraId="37609A56" w14:textId="77777777" w:rsidR="00F90C4D" w:rsidRPr="006A31BA" w:rsidRDefault="00F90C4D">
      <w:pPr>
        <w:pStyle w:val="Akapitzlist"/>
        <w:numPr>
          <w:ilvl w:val="0"/>
          <w:numId w:val="4"/>
        </w:numPr>
        <w:tabs>
          <w:tab w:val="left" w:pos="9616"/>
        </w:tabs>
        <w:spacing w:before="80"/>
        <w:ind w:left="851" w:right="-11" w:hanging="567"/>
        <w:rPr>
          <w:rFonts w:ascii="Verdana" w:hAnsi="Verdana"/>
          <w:color w:val="000000" w:themeColor="text1"/>
          <w:sz w:val="20"/>
          <w:szCs w:val="20"/>
        </w:rPr>
      </w:pPr>
      <w:r w:rsidRPr="006A31BA">
        <w:rPr>
          <w:rFonts w:ascii="Verdana" w:hAnsi="Verdana"/>
          <w:color w:val="000000" w:themeColor="text1"/>
          <w:sz w:val="20"/>
          <w:szCs w:val="20"/>
        </w:rPr>
        <w:t xml:space="preserve">Przymiar stalowy kreskowy półsztywny 500 mm, wysokość 25 mm, grubość 1 mm </w:t>
      </w:r>
      <w:r>
        <w:rPr>
          <w:rFonts w:ascii="Verdana" w:hAnsi="Verdana"/>
          <w:color w:val="000000" w:themeColor="text1"/>
          <w:sz w:val="20"/>
          <w:szCs w:val="20"/>
        </w:rPr>
        <w:t xml:space="preserve">– 2 szt. </w:t>
      </w:r>
    </w:p>
    <w:p w14:paraId="100D9815" w14:textId="77777777" w:rsidR="00F90C4D" w:rsidRPr="006A31BA" w:rsidRDefault="00F90C4D">
      <w:pPr>
        <w:pStyle w:val="Akapitzlist"/>
        <w:numPr>
          <w:ilvl w:val="0"/>
          <w:numId w:val="4"/>
        </w:numPr>
        <w:tabs>
          <w:tab w:val="left" w:pos="9616"/>
        </w:tabs>
        <w:spacing w:before="80"/>
        <w:ind w:left="851" w:right="-11" w:hanging="567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Mieszadło – aplikator końcówka do kotwy chemicznej poliestrowej – 100 szt. </w:t>
      </w:r>
    </w:p>
    <w:p w14:paraId="74901200" w14:textId="14D3F9C0" w:rsidR="00F90C4D" w:rsidRPr="006A31BA" w:rsidRDefault="00F90C4D">
      <w:pPr>
        <w:pStyle w:val="Akapitzlist"/>
        <w:numPr>
          <w:ilvl w:val="0"/>
          <w:numId w:val="4"/>
        </w:numPr>
        <w:tabs>
          <w:tab w:val="left" w:pos="9616"/>
        </w:tabs>
        <w:spacing w:before="80"/>
        <w:ind w:left="851" w:right="-11" w:hanging="567"/>
        <w:rPr>
          <w:rFonts w:ascii="Verdana" w:hAnsi="Verdana"/>
          <w:color w:val="000000" w:themeColor="text1"/>
          <w:sz w:val="20"/>
          <w:szCs w:val="20"/>
        </w:rPr>
      </w:pPr>
      <w:r w:rsidRPr="006A31BA">
        <w:rPr>
          <w:rFonts w:ascii="Verdana" w:hAnsi="Verdana"/>
          <w:color w:val="000000" w:themeColor="text1"/>
          <w:sz w:val="20"/>
          <w:szCs w:val="20"/>
        </w:rPr>
        <w:t xml:space="preserve">Szczotka teleskopowa 4 płaszczyzny zakres regulacji od 95-165 cm, z miękkim włosiem, </w:t>
      </w:r>
      <w:r w:rsidR="00EC2B30">
        <w:rPr>
          <w:rFonts w:ascii="Verdana" w:hAnsi="Verdana"/>
          <w:color w:val="000000" w:themeColor="text1"/>
          <w:sz w:val="20"/>
          <w:szCs w:val="20"/>
        </w:rPr>
        <w:t xml:space="preserve">- </w:t>
      </w:r>
      <w:r w:rsidRPr="006A31BA">
        <w:rPr>
          <w:rFonts w:ascii="Verdana" w:hAnsi="Verdana"/>
          <w:color w:val="000000" w:themeColor="text1"/>
          <w:sz w:val="20"/>
          <w:szCs w:val="20"/>
        </w:rPr>
        <w:t>2</w:t>
      </w:r>
      <w:r w:rsidR="00EC2B30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6A31BA">
        <w:rPr>
          <w:rFonts w:ascii="Verdana" w:hAnsi="Verdana"/>
          <w:color w:val="000000" w:themeColor="text1"/>
          <w:sz w:val="20"/>
          <w:szCs w:val="20"/>
        </w:rPr>
        <w:t xml:space="preserve">szt. </w:t>
      </w:r>
    </w:p>
    <w:p w14:paraId="560F88ED" w14:textId="599642F4" w:rsidR="00F90C4D" w:rsidRDefault="00F90C4D">
      <w:pPr>
        <w:pStyle w:val="Akapitzlist"/>
        <w:numPr>
          <w:ilvl w:val="0"/>
          <w:numId w:val="4"/>
        </w:numPr>
        <w:tabs>
          <w:tab w:val="left" w:pos="9616"/>
        </w:tabs>
        <w:spacing w:before="80"/>
        <w:ind w:left="851" w:right="-11" w:hanging="567"/>
        <w:rPr>
          <w:rFonts w:ascii="Verdana" w:hAnsi="Verdana"/>
          <w:color w:val="000000" w:themeColor="text1"/>
          <w:sz w:val="20"/>
          <w:szCs w:val="20"/>
        </w:rPr>
      </w:pPr>
      <w:r w:rsidRPr="006A31BA">
        <w:rPr>
          <w:rFonts w:ascii="Verdana" w:hAnsi="Verdana"/>
          <w:color w:val="000000" w:themeColor="text1"/>
          <w:sz w:val="20"/>
          <w:szCs w:val="20"/>
        </w:rPr>
        <w:t xml:space="preserve">Opryskiwacz ciśnieniowy 2L, </w:t>
      </w:r>
      <w:r w:rsidR="00EC2B30">
        <w:rPr>
          <w:rFonts w:ascii="Verdana" w:hAnsi="Verdana"/>
          <w:color w:val="000000" w:themeColor="text1"/>
          <w:sz w:val="20"/>
          <w:szCs w:val="20"/>
        </w:rPr>
        <w:t xml:space="preserve">- </w:t>
      </w:r>
      <w:r w:rsidRPr="006A31BA">
        <w:rPr>
          <w:rFonts w:ascii="Verdana" w:hAnsi="Verdana"/>
          <w:color w:val="000000" w:themeColor="text1"/>
          <w:sz w:val="20"/>
          <w:szCs w:val="20"/>
        </w:rPr>
        <w:t>5</w:t>
      </w:r>
      <w:r w:rsidR="00EC2B30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6A31BA">
        <w:rPr>
          <w:rFonts w:ascii="Verdana" w:hAnsi="Verdana"/>
          <w:color w:val="000000" w:themeColor="text1"/>
          <w:sz w:val="20"/>
          <w:szCs w:val="20"/>
        </w:rPr>
        <w:t>szt</w:t>
      </w:r>
      <w:r w:rsidR="00EC2B30">
        <w:rPr>
          <w:rFonts w:ascii="Verdana" w:hAnsi="Verdana"/>
          <w:color w:val="000000" w:themeColor="text1"/>
          <w:sz w:val="20"/>
          <w:szCs w:val="20"/>
        </w:rPr>
        <w:t>.</w:t>
      </w:r>
      <w:r w:rsidRPr="006A31BA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p w14:paraId="2D04E0EA" w14:textId="77777777" w:rsidR="00F90C4D" w:rsidRDefault="00F90C4D">
      <w:pPr>
        <w:pStyle w:val="Akapitzlist"/>
        <w:numPr>
          <w:ilvl w:val="0"/>
          <w:numId w:val="4"/>
        </w:numPr>
        <w:tabs>
          <w:tab w:val="left" w:pos="9616"/>
        </w:tabs>
        <w:spacing w:before="80"/>
        <w:ind w:left="851" w:right="-11" w:hanging="567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Sklejka laminowana 30 mm wym.1250x2500 mm - 3 szt. </w:t>
      </w:r>
    </w:p>
    <w:p w14:paraId="55118A96" w14:textId="469B5688" w:rsidR="00F90C4D" w:rsidRDefault="00F90C4D">
      <w:pPr>
        <w:pStyle w:val="Akapitzlist"/>
        <w:numPr>
          <w:ilvl w:val="0"/>
          <w:numId w:val="4"/>
        </w:numPr>
        <w:tabs>
          <w:tab w:val="left" w:pos="9616"/>
        </w:tabs>
        <w:spacing w:before="80"/>
        <w:ind w:left="851" w:right="-11" w:hanging="567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Pompa zatapialna – p</w:t>
      </w:r>
      <w:r w:rsidR="00B96560">
        <w:rPr>
          <w:rFonts w:ascii="Verdana" w:hAnsi="Verdana"/>
          <w:color w:val="000000" w:themeColor="text1"/>
          <w:sz w:val="20"/>
          <w:szCs w:val="20"/>
        </w:rPr>
        <w:t>om</w:t>
      </w:r>
      <w:r>
        <w:rPr>
          <w:rFonts w:ascii="Verdana" w:hAnsi="Verdana"/>
          <w:color w:val="000000" w:themeColor="text1"/>
          <w:sz w:val="20"/>
          <w:szCs w:val="20"/>
        </w:rPr>
        <w:t xml:space="preserve">pka wody do przecinarki/piły 850l/h – 2 szt. </w:t>
      </w:r>
    </w:p>
    <w:p w14:paraId="1CFE7429" w14:textId="77777777" w:rsidR="00F90C4D" w:rsidRPr="006A31BA" w:rsidRDefault="00F90C4D">
      <w:pPr>
        <w:pStyle w:val="Akapitzlist"/>
        <w:numPr>
          <w:ilvl w:val="0"/>
          <w:numId w:val="4"/>
        </w:numPr>
        <w:tabs>
          <w:tab w:val="left" w:pos="9616"/>
        </w:tabs>
        <w:spacing w:before="80"/>
        <w:ind w:left="851" w:right="-11" w:hanging="567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Wąż pneumatyczny do kompresora YATO YT -24224 ciśnienie robocze 20 bar – 20 m. </w:t>
      </w:r>
    </w:p>
    <w:p w14:paraId="68BB104D" w14:textId="5FA865EB" w:rsidR="00F90C4D" w:rsidRDefault="00F90C4D">
      <w:pPr>
        <w:pStyle w:val="Akapitzlist"/>
        <w:numPr>
          <w:ilvl w:val="0"/>
          <w:numId w:val="4"/>
        </w:numPr>
        <w:tabs>
          <w:tab w:val="left" w:pos="9616"/>
        </w:tabs>
        <w:spacing w:before="80"/>
        <w:ind w:left="851" w:right="-11" w:hanging="567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 xml:space="preserve">Profesjonalny zestaw kluczy nasadowych </w:t>
      </w:r>
      <w:r w:rsidRPr="006A31BA">
        <w:rPr>
          <w:rFonts w:ascii="Verdana" w:hAnsi="Verdana"/>
          <w:color w:val="000000" w:themeColor="text1"/>
          <w:sz w:val="20"/>
          <w:szCs w:val="20"/>
        </w:rPr>
        <w:t xml:space="preserve">1/2" 1/4" BITY TORX YT-38791 108 SZTUK </w:t>
      </w:r>
      <w:r w:rsidR="00B96560">
        <w:rPr>
          <w:rFonts w:ascii="Verdana" w:hAnsi="Verdana"/>
          <w:color w:val="000000" w:themeColor="text1"/>
          <w:sz w:val="20"/>
          <w:szCs w:val="20"/>
        </w:rPr>
        <w:t>– 1 szt.</w:t>
      </w:r>
    </w:p>
    <w:p w14:paraId="6B6D37C8" w14:textId="68FB8AB7" w:rsidR="00F90C4D" w:rsidRDefault="00F90C4D">
      <w:pPr>
        <w:pStyle w:val="Akapitzlist"/>
        <w:numPr>
          <w:ilvl w:val="0"/>
          <w:numId w:val="4"/>
        </w:numPr>
        <w:tabs>
          <w:tab w:val="left" w:pos="9616"/>
        </w:tabs>
        <w:spacing w:before="80"/>
        <w:ind w:left="851" w:right="-11" w:hanging="567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Otulina kauczukowa na rury o średnicy 160mm o grubości 19mm o przewodności cieplnej poniżej 0,036 W/(m*K) -</w:t>
      </w:r>
      <w:r w:rsidR="00B96560">
        <w:rPr>
          <w:rFonts w:ascii="Verdana" w:hAnsi="Verdana"/>
          <w:color w:val="000000" w:themeColor="text1"/>
          <w:sz w:val="20"/>
          <w:szCs w:val="20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</w:rPr>
        <w:t>10</w:t>
      </w:r>
      <w:r w:rsidR="00B96560">
        <w:rPr>
          <w:rFonts w:ascii="Verdana" w:hAnsi="Verdana"/>
          <w:color w:val="000000" w:themeColor="text1"/>
          <w:sz w:val="20"/>
          <w:szCs w:val="20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</w:rPr>
        <w:t>m</w:t>
      </w:r>
    </w:p>
    <w:p w14:paraId="49237B86" w14:textId="7B0167BF" w:rsidR="009C73BE" w:rsidRPr="00F937B2" w:rsidRDefault="009C73B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9C73BE">
        <w:rPr>
          <w:rFonts w:ascii="Verdana" w:hAnsi="Verdana" w:cs="TTE22461A8t00"/>
          <w:sz w:val="20"/>
          <w:szCs w:val="20"/>
        </w:rPr>
        <w:t>Kable rozruchowe - maksymalne natężenie - 1500A; pole przekroju kabla - minimum 50mm2; przewód miedziowany w izolacji gumowej; długość przewodu wraz z żabkami - 2 x 6m; zaciski żabki miedziowane; pokrowiec transportowy – 5 szt.</w:t>
      </w:r>
    </w:p>
    <w:p w14:paraId="3F2F50CE" w14:textId="77777777" w:rsidR="009C73BE" w:rsidRPr="009C73BE" w:rsidRDefault="009C73B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9C73BE">
        <w:rPr>
          <w:rFonts w:ascii="Verdana" w:hAnsi="Verdana" w:cs="TTE22461A8t00"/>
          <w:sz w:val="20"/>
          <w:szCs w:val="20"/>
        </w:rPr>
        <w:t>Klucz do filtrów – pazurkowy/ trzy ramienny, do odkręcania filtrów oleju w metalowej obudowie, rozstaw 65 – 120 mm, zabierak: Hex -21 mm , 1/2" lub 3/8", adapter: 1/2"-3/8" – 1 szt.</w:t>
      </w:r>
    </w:p>
    <w:p w14:paraId="30FEACFD" w14:textId="01E6A5EC" w:rsidR="009C73BE" w:rsidRPr="00C20DD0" w:rsidRDefault="009C73B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9C73BE">
        <w:rPr>
          <w:rFonts w:ascii="Verdana" w:hAnsi="Verdana" w:cs="TTE22461A8t00"/>
          <w:sz w:val="20"/>
          <w:szCs w:val="20"/>
        </w:rPr>
        <w:t>Preparat Kontakt U - środek przeznaczony do mycia i odtłuszczania różnego rodzaju elementów elektrycznych i elektronicznych. Zastosowanie:</w:t>
      </w:r>
      <w:r w:rsidR="00C20DD0">
        <w:rPr>
          <w:rFonts w:ascii="Verdana" w:hAnsi="Verdana" w:cs="TTE22461A8t00"/>
          <w:sz w:val="20"/>
          <w:szCs w:val="20"/>
        </w:rPr>
        <w:t xml:space="preserve"> </w:t>
      </w:r>
      <w:r w:rsidRPr="00C20DD0">
        <w:rPr>
          <w:rFonts w:ascii="Verdana" w:hAnsi="Verdana" w:cs="TTE22461A8t00"/>
          <w:sz w:val="20"/>
          <w:szCs w:val="20"/>
        </w:rPr>
        <w:t>Czyszczenie styków, Usuwanie zanieczyszczeń, Ochrona przed korozją, Poprawa przewodnictwa. Jest w stanie rozpuścić wszelkie pozostałości po lutowaniu, w tym kalafonię, które były uprzednio rozpuszczone Kontaktem S, 400 mL – 2 szt.,</w:t>
      </w:r>
    </w:p>
    <w:p w14:paraId="353F272C" w14:textId="77777777" w:rsidR="009C73BE" w:rsidRPr="009C73BE" w:rsidRDefault="009C73B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9C73BE">
        <w:rPr>
          <w:rFonts w:ascii="Verdana" w:hAnsi="Verdana" w:cs="TTE22461A8t00"/>
          <w:sz w:val="20"/>
          <w:szCs w:val="20"/>
        </w:rPr>
        <w:t>Preparat Kontakt S - ze szczoteczką to skuteczny preparat do czyszczenia i ochrony styków elektrycznych. Rozpuszcza tlenki i siarczki, przywraca niską rezystencję. Czyszczenie styków, Serwis elektroniki, 400 mL – 2 szt.</w:t>
      </w:r>
    </w:p>
    <w:p w14:paraId="5C96AE7C" w14:textId="20516402" w:rsidR="009C73BE" w:rsidRPr="00C20DD0" w:rsidRDefault="009C73B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9C73BE">
        <w:rPr>
          <w:rFonts w:ascii="Verdana" w:hAnsi="Verdana" w:cs="TTE22461A8t00"/>
          <w:sz w:val="20"/>
          <w:szCs w:val="20"/>
        </w:rPr>
        <w:t>Środek do usuwania insektów – spray 400 mL – 4 szt.,</w:t>
      </w:r>
    </w:p>
    <w:p w14:paraId="1BB0B7D8" w14:textId="77777777" w:rsidR="009C73BE" w:rsidRPr="009C73BE" w:rsidRDefault="009C73B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9C73BE">
        <w:rPr>
          <w:rFonts w:ascii="Verdana" w:hAnsi="Verdana" w:cs="TTE22461A8t00"/>
          <w:sz w:val="20"/>
          <w:szCs w:val="20"/>
        </w:rPr>
        <w:t>Zestaw precyzyjnych wkrętaków – magnetyczne, walizeczka, skład zestawu 12 elementów: płaskie: 2.5 x 75/  3 x 100/  4 x 100/  5 x 125/  6 x 100/  8 x 175mm, krzyżakowe: PZ 0x60/ PH 0x60/ 1 x 80/  1 x 100/  2 x 100 mm – 1 szt.</w:t>
      </w:r>
    </w:p>
    <w:p w14:paraId="6589A96A" w14:textId="77777777" w:rsidR="009C73BE" w:rsidRPr="009C73BE" w:rsidRDefault="009C73B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9C73BE">
        <w:rPr>
          <w:rFonts w:ascii="Verdana" w:hAnsi="Verdana" w:cs="TTE22461A8t00"/>
          <w:sz w:val="20"/>
          <w:szCs w:val="20"/>
        </w:rPr>
        <w:t>Przedłużacz – 4 gniazda, kabel długość 1,5 m, możliwość rozkręcenia listwy – 2 szt.,</w:t>
      </w:r>
    </w:p>
    <w:p w14:paraId="6D354071" w14:textId="77777777" w:rsidR="009C73BE" w:rsidRPr="009C73BE" w:rsidRDefault="009C73B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9C73BE">
        <w:rPr>
          <w:rFonts w:ascii="Verdana" w:hAnsi="Verdana" w:cs="TTE22461A8t00"/>
          <w:sz w:val="20"/>
          <w:szCs w:val="20"/>
        </w:rPr>
        <w:t>Płyn do Mycia Felg Aluminiowych - efekt „krwawego” zacieku, 500 mL – 2 szt.,</w:t>
      </w:r>
    </w:p>
    <w:p w14:paraId="2EF60F56" w14:textId="77777777" w:rsidR="009C73BE" w:rsidRPr="009C73BE" w:rsidRDefault="009C73B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9C73BE">
        <w:rPr>
          <w:rFonts w:ascii="Verdana" w:hAnsi="Verdana" w:cs="TTE22461A8t00"/>
          <w:sz w:val="20"/>
          <w:szCs w:val="20"/>
        </w:rPr>
        <w:t>Rzep samoprzylepny dwustronny – 3M dual lock, czarny rzep z zaczepami w kształcie grzybków 250 grzybków/cal2, szerokość: 25mm, długość: 1m – 1 szt.,</w:t>
      </w:r>
    </w:p>
    <w:p w14:paraId="30B71974" w14:textId="77777777" w:rsidR="009C73BE" w:rsidRPr="009C73BE" w:rsidRDefault="009C73B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9C73BE">
        <w:rPr>
          <w:rFonts w:ascii="Verdana" w:hAnsi="Verdana" w:cs="TTE22461A8t00"/>
          <w:sz w:val="20"/>
          <w:szCs w:val="20"/>
        </w:rPr>
        <w:t>Taśma aluminiowa zbrojona - kolor: metaliczny, szerokość taśmy z folią : 50 mm, długość nawoju : 45 mb, wzmocniona siatką z włókna szklanego – 2 szt.,</w:t>
      </w:r>
    </w:p>
    <w:p w14:paraId="7B584E5B" w14:textId="719728E5" w:rsidR="009C73BE" w:rsidRPr="009C73BE" w:rsidRDefault="009C73B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9C73BE">
        <w:rPr>
          <w:rFonts w:ascii="Verdana" w:hAnsi="Verdana" w:cs="TTE22461A8t00"/>
          <w:sz w:val="20"/>
          <w:szCs w:val="20"/>
        </w:rPr>
        <w:t>Preparat do usuwania naklejek - usuwa naklejki, etykiety i resztki kleju, butelka 250ml z rozpylaczem – 2 szt.</w:t>
      </w:r>
    </w:p>
    <w:p w14:paraId="05C2E363" w14:textId="4F08BFC5" w:rsidR="009C73BE" w:rsidRPr="009C73BE" w:rsidRDefault="009C73B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9C73BE">
        <w:rPr>
          <w:rFonts w:ascii="Verdana" w:hAnsi="Verdana" w:cs="TTE22461A8t00"/>
          <w:sz w:val="20"/>
          <w:szCs w:val="20"/>
        </w:rPr>
        <w:t>Spiralna Szczotka Do Mycia Felg - Twarde Włosie – 2 szt.</w:t>
      </w:r>
    </w:p>
    <w:p w14:paraId="2099F6DA" w14:textId="45933770" w:rsidR="009C73BE" w:rsidRPr="009C73BE" w:rsidRDefault="009C73B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9C73BE">
        <w:rPr>
          <w:rFonts w:ascii="Verdana" w:hAnsi="Verdana" w:cs="TTE22461A8t00"/>
          <w:sz w:val="20"/>
          <w:szCs w:val="20"/>
        </w:rPr>
        <w:t>Klucz udarowy akumulatorowy – napięcie 18V, moment zrywający minimum 610 Nm, długość głowicy 125 mm, Silnik bezszczotkowy, Kowadełko 1/2”z pierścieniem zabezpieczającym, obroty na minutę</w:t>
      </w:r>
      <w:r w:rsidR="00C20DD0">
        <w:rPr>
          <w:rFonts w:ascii="Verdana" w:hAnsi="Verdana" w:cs="TTE22461A8t00"/>
          <w:sz w:val="20"/>
          <w:szCs w:val="20"/>
        </w:rPr>
        <w:t xml:space="preserve"> </w:t>
      </w:r>
      <w:r w:rsidRPr="009C73BE">
        <w:rPr>
          <w:rFonts w:ascii="Verdana" w:hAnsi="Verdana" w:cs="TTE22461A8t00"/>
          <w:sz w:val="20"/>
          <w:szCs w:val="20"/>
        </w:rPr>
        <w:t>0 - 3550rpm, kierunek obrotów do przodu i wstecz, moment obrotowy 0 – 406 Nm, bateria 4Ah i ładowarka, walizka transportowa – 1 szt.,</w:t>
      </w:r>
    </w:p>
    <w:p w14:paraId="4D9FD147" w14:textId="35920529" w:rsidR="009C73BE" w:rsidRPr="009C73BE" w:rsidRDefault="009C73B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9C73BE">
        <w:rPr>
          <w:rFonts w:ascii="Verdana" w:hAnsi="Verdana" w:cs="TTE22461A8t00"/>
          <w:sz w:val="20"/>
          <w:szCs w:val="20"/>
        </w:rPr>
        <w:t xml:space="preserve">Klucz dynanometryczny do zakręcania kół samochodowych, moment obrotowy dolny zakres 30-60 Nm górny zakres 180-300 </w:t>
      </w:r>
      <w:r w:rsidR="00C20DD0">
        <w:rPr>
          <w:rFonts w:ascii="Verdana" w:hAnsi="Verdana" w:cs="TTE22461A8t00"/>
          <w:sz w:val="20"/>
          <w:szCs w:val="20"/>
        </w:rPr>
        <w:t xml:space="preserve">- </w:t>
      </w:r>
      <w:r w:rsidRPr="009C73BE">
        <w:rPr>
          <w:rFonts w:ascii="Verdana" w:hAnsi="Verdana" w:cs="TTE22461A8t00"/>
          <w:sz w:val="20"/>
          <w:szCs w:val="20"/>
        </w:rPr>
        <w:t>1 szt.</w:t>
      </w:r>
    </w:p>
    <w:p w14:paraId="072C6098" w14:textId="77777777" w:rsidR="009C73BE" w:rsidRPr="009C73BE" w:rsidRDefault="009C73B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9C73BE">
        <w:rPr>
          <w:rFonts w:ascii="Verdana" w:hAnsi="Verdana" w:cs="TTE22461A8t00"/>
          <w:sz w:val="20"/>
          <w:szCs w:val="20"/>
        </w:rPr>
        <w:lastRenderedPageBreak/>
        <w:t>Klucz do kół 17 mm, gięty. – 3 szt.</w:t>
      </w:r>
    </w:p>
    <w:p w14:paraId="4C826BDA" w14:textId="77777777" w:rsidR="009C73BE" w:rsidRPr="009C73BE" w:rsidRDefault="009C73B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9C73BE">
        <w:rPr>
          <w:rFonts w:ascii="Verdana" w:hAnsi="Verdana" w:cs="TTE22461A8t00"/>
          <w:sz w:val="20"/>
          <w:szCs w:val="20"/>
        </w:rPr>
        <w:t>Przewód pneumatyczny w formie spiralnej wytrzymałości minimum 15 bar, materiał złączek – mosiądz, średnica zewnętrzna przewodu 10-12 mm, długość całkowita po rozciągnięciu 5-8 metrów. – 3 szt.</w:t>
      </w:r>
    </w:p>
    <w:p w14:paraId="78F35AE2" w14:textId="1D359F6D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>Uniwersalny dzielnik do próbek – dzielnik służący do rozdzielania porcji materiału sypkiego na 2 podróbki, zgodny z PN-EN 933-3. Szczelina regulowana w zakresach 12mm, 24mm, 36mm, 48mm, 60mm. Pojemność zbiornika ok 10l, szerokość łopatki dzielącej 12mm. Waga urządzenia ~25 – 35kg. - 1 szt</w:t>
      </w:r>
      <w:r w:rsidR="00317F3D">
        <w:rPr>
          <w:rFonts w:ascii="Verdana" w:hAnsi="Verdana" w:cs="TTE22461A8t00"/>
          <w:sz w:val="20"/>
          <w:szCs w:val="20"/>
        </w:rPr>
        <w:t>.</w:t>
      </w:r>
    </w:p>
    <w:p w14:paraId="2AF27DB9" w14:textId="2D31D4C4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>Mały moździerz ceramiczny z tłuczkiem (średnica ~10cm) - 2 szt.</w:t>
      </w:r>
    </w:p>
    <w:p w14:paraId="33CDF228" w14:textId="77777777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>Prostownik do akumulatorów – mikroprocesowrowy, napięcie zasilania 230 V (AC), 50Hz, napiecie wyjściowe 12V oraz 24V (przełączane ręczne), maksymalny prąd ładowania minimum 20A, obsługiwane technologie akumulatorów kwasowo-ołowiowe (WET/zalewane), AGM, EFB, proces ładowania wieloetapowy – w pełni zautomatywzowany. Zabezpieczenia przed zwarciem, odwrotną polaryzacją, przegrzaniem, iskrzeniem, przeładowaniem akumulatora. Funkcja podtrzymania. – 1 szt.</w:t>
      </w:r>
    </w:p>
    <w:p w14:paraId="7ECFBB19" w14:textId="77777777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>Booster do rozruchu akumulatora – przenośny, litowo-jonowy, temp. pracy/przechowywania min. -20 - +50 stopni C. namionowy prąd szczytowy: min. 1750A. Ochrona obudowy: IP65. Kompatybilny z akumulatorami WET, EFB, AGM. Mocne zaciski HD. Dodatkowo gniazda i kable USB-C, USB-A. Torba do przechowywania/transportu. – 1 szt.</w:t>
      </w:r>
    </w:p>
    <w:p w14:paraId="0249B4BB" w14:textId="77777777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>Zawór odcinający ½’’ GW/GZ korpus - mosiądz kuty na gorąco niklowany lub chromowany, pokrętło metalowe, kula mosiężna - chromowana, polorowana z uszczelnieniem PTFE, podwójne uszczelnienie trzpienia typu O-ring (NBR), atest zgodności z normą PN-EN 13828 – 4 szt.</w:t>
      </w:r>
    </w:p>
    <w:p w14:paraId="60A72D25" w14:textId="2EACCA1C" w:rsidR="00D74BAF" w:rsidRPr="00D74BAF" w:rsidRDefault="00317F3D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>
        <w:rPr>
          <w:rFonts w:ascii="Verdana" w:hAnsi="Verdana" w:cs="TTE22461A8t00"/>
          <w:sz w:val="20"/>
          <w:szCs w:val="20"/>
        </w:rPr>
        <w:t>Z</w:t>
      </w:r>
      <w:r w:rsidR="00D74BAF" w:rsidRPr="00D74BAF">
        <w:rPr>
          <w:rFonts w:ascii="Verdana" w:hAnsi="Verdana" w:cs="TTE22461A8t00"/>
          <w:sz w:val="20"/>
          <w:szCs w:val="20"/>
        </w:rPr>
        <w:t>awór kulowy mini 1/2'' GW/GZ – korpus - mosiądz kuty na gorąco, kula mosiężna – chromowana z uszczelnieniem PTFE, pokrętło z metalu, podwójne uszczelnienie trzpienia typu O-ring (NBR) – 4 szt.</w:t>
      </w:r>
    </w:p>
    <w:p w14:paraId="087BBBAA" w14:textId="30F83DDB" w:rsidR="00D74BAF" w:rsidRPr="00D74BAF" w:rsidRDefault="00317F3D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>
        <w:rPr>
          <w:rFonts w:ascii="Verdana" w:hAnsi="Verdana" w:cs="TTE22461A8t00"/>
          <w:sz w:val="20"/>
          <w:szCs w:val="20"/>
        </w:rPr>
        <w:t>Z</w:t>
      </w:r>
      <w:r w:rsidR="00D74BAF" w:rsidRPr="00D74BAF">
        <w:rPr>
          <w:rFonts w:ascii="Verdana" w:hAnsi="Verdana" w:cs="TTE22461A8t00"/>
          <w:sz w:val="20"/>
          <w:szCs w:val="20"/>
        </w:rPr>
        <w:t xml:space="preserve">estaw adapterów hex do nasadek - wykonanie z trwałej stali CrV, powierzchnia czerniona, uchwyt hex 1/4", rozmiary radapterów: 1/4" (6.3 mm), 3/8" (9.5 mm), 1/2" (12.7 mm). Adaptery w dwóch wersjach tj. krótka ok. 50mm oraz długa ok 150mm </w:t>
      </w:r>
      <w:r>
        <w:rPr>
          <w:rFonts w:ascii="Verdana" w:hAnsi="Verdana" w:cs="TTE22461A8t00"/>
          <w:sz w:val="20"/>
          <w:szCs w:val="20"/>
        </w:rPr>
        <w:t>– 1 zestaw (</w:t>
      </w:r>
      <w:r w:rsidR="00D74BAF" w:rsidRPr="00D74BAF">
        <w:rPr>
          <w:rFonts w:ascii="Verdana" w:hAnsi="Verdana" w:cs="TTE22461A8t00"/>
          <w:sz w:val="20"/>
          <w:szCs w:val="20"/>
        </w:rPr>
        <w:t xml:space="preserve">łącznie 6 szt. </w:t>
      </w:r>
      <w:r>
        <w:rPr>
          <w:rFonts w:ascii="Verdana" w:hAnsi="Verdana" w:cs="TTE22461A8t00"/>
          <w:sz w:val="20"/>
          <w:szCs w:val="20"/>
        </w:rPr>
        <w:t>adapterów)</w:t>
      </w:r>
    </w:p>
    <w:p w14:paraId="0DDB1D5C" w14:textId="77777777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>Blacha stal emaliowana – wymiary ok. 42x32x6cm – 3 szt.</w:t>
      </w:r>
    </w:p>
    <w:p w14:paraId="10705BD1" w14:textId="3E69CC28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>Sprężone powietrze w sprayu w opakowaniach o pojemności 600ml z rurką</w:t>
      </w:r>
      <w:r w:rsidR="00317F3D">
        <w:rPr>
          <w:rFonts w:ascii="Verdana" w:hAnsi="Verdana" w:cs="TTE22461A8t00"/>
          <w:sz w:val="20"/>
          <w:szCs w:val="20"/>
        </w:rPr>
        <w:t xml:space="preserve"> </w:t>
      </w:r>
      <w:r w:rsidRPr="00D74BAF">
        <w:rPr>
          <w:rFonts w:ascii="Verdana" w:hAnsi="Verdana" w:cs="TTE22461A8t00"/>
          <w:sz w:val="20"/>
          <w:szCs w:val="20"/>
        </w:rPr>
        <w:t>– 6 szt.</w:t>
      </w:r>
    </w:p>
    <w:p w14:paraId="44B71426" w14:textId="77777777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>Szufelka laboratoryjna do materiałów sypkich o pojemności 2l ze stali nierdzewnej, półokrągła, wymiary bez uchwytu ~230mm – 3 szt.</w:t>
      </w:r>
    </w:p>
    <w:p w14:paraId="15D563C8" w14:textId="2E53D756" w:rsidR="00D74BAF" w:rsidRPr="00D74BAF" w:rsidRDefault="00317F3D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>
        <w:rPr>
          <w:rFonts w:ascii="Verdana" w:hAnsi="Verdana" w:cs="TTE22461A8t00"/>
          <w:sz w:val="20"/>
          <w:szCs w:val="20"/>
        </w:rPr>
        <w:t>O</w:t>
      </w:r>
      <w:r w:rsidR="00D74BAF" w:rsidRPr="00D74BAF">
        <w:rPr>
          <w:rFonts w:ascii="Verdana" w:hAnsi="Verdana" w:cs="TTE22461A8t00"/>
          <w:sz w:val="20"/>
          <w:szCs w:val="20"/>
        </w:rPr>
        <w:t>palarka – z regulacją temperatury zakres min. 50 – 630 °C. Regulacja płynna stopniowo co 10 st. C). Wydajność min. 150 – 500 l/min. Regulacja nadmuchu co najmniej 5 stopniowa lub płynna. Moc znamionowa min. 2300 W. Zabezpieczenie przed przegrzaniem (termostat wyłączający grzałkę), funkcja wychładzania (tryb pracy z wyłączoną grzałką przy maksymalnym nadmuchu), zdejmowana osłona termiczna</w:t>
      </w:r>
      <w:r>
        <w:rPr>
          <w:rFonts w:ascii="Verdana" w:hAnsi="Verdana" w:cs="TTE22461A8t00"/>
          <w:sz w:val="20"/>
          <w:szCs w:val="20"/>
        </w:rPr>
        <w:t xml:space="preserve"> – 1 szt.</w:t>
      </w:r>
    </w:p>
    <w:p w14:paraId="571CCA7F" w14:textId="77777777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 xml:space="preserve">Kable rozruchowe  - zaciski z mosiądzu lub grubej stali miedziowanej, mocna sprężyna, kabel zaprasowany w tulei i przylutowany, szczęki osłonięte tworzywem; długość 3-4m; przekrój czynny żyły miedzianej (nie dotyczy izolacji) 35mm (1szt.), 50mm (1 szt.) – łącznie 2 szt. kabli </w:t>
      </w:r>
    </w:p>
    <w:p w14:paraId="06914567" w14:textId="77777777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>Taśma pakowa– 48mmx50m – 10 szt.</w:t>
      </w:r>
    </w:p>
    <w:p w14:paraId="0E203D0A" w14:textId="77777777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>Taśma szara naprawcza (duct tape) 48mmx50m – 5 szt.</w:t>
      </w:r>
    </w:p>
    <w:p w14:paraId="05D25A17" w14:textId="77777777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 xml:space="preserve">Taśma dwustronna piankowa – 19mm/5m; grubość ~1mm – 8 szt. </w:t>
      </w:r>
    </w:p>
    <w:p w14:paraId="71D6D355" w14:textId="73A79391" w:rsidR="00D74BAF" w:rsidRPr="00D74BAF" w:rsidRDefault="00317F3D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>
        <w:rPr>
          <w:rFonts w:ascii="Verdana" w:hAnsi="Verdana" w:cs="TTE22461A8t00"/>
          <w:sz w:val="20"/>
          <w:szCs w:val="20"/>
        </w:rPr>
        <w:t>K</w:t>
      </w:r>
      <w:r w:rsidR="00D74BAF" w:rsidRPr="00D74BAF">
        <w:rPr>
          <w:rFonts w:ascii="Verdana" w:hAnsi="Verdana" w:cs="TTE22461A8t00"/>
          <w:sz w:val="20"/>
          <w:szCs w:val="20"/>
        </w:rPr>
        <w:t>lej błyskawiczny cyjanoakrylowy – opakowanie ~2g – 15 szt.</w:t>
      </w:r>
    </w:p>
    <w:p w14:paraId="59765FCF" w14:textId="77777777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>Klej epoksydowy dwuskładnikowy – 8 szt.</w:t>
      </w:r>
    </w:p>
    <w:p w14:paraId="2D4672D3" w14:textId="77777777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>Opaski zaciskowe (trytki) czarne plastikowe kablowe rozmiar 300x4,8mm  pakowane po 100 szt. – 3 opakowania</w:t>
      </w:r>
    </w:p>
    <w:p w14:paraId="02AFCE57" w14:textId="4ED28552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>Masa uszczelniająco-klejąca  - poliuretan, szara. 310 ml - 3 szt.</w:t>
      </w:r>
    </w:p>
    <w:p w14:paraId="2D8B903C" w14:textId="77777777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>Pistolet do wyciskania kleju/masy - Potrójne tłoczysko, mocny – 2 szt.</w:t>
      </w:r>
    </w:p>
    <w:p w14:paraId="5E292337" w14:textId="77777777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>Mata silikonowa czarna – grubość min. 1mm, szerokość 100-120 cm – 3 m2</w:t>
      </w:r>
    </w:p>
    <w:p w14:paraId="1F25DA55" w14:textId="3705AC68" w:rsidR="00D74BAF" w:rsidRPr="00D74BAF" w:rsidRDefault="00317F3D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>
        <w:rPr>
          <w:rFonts w:ascii="Verdana" w:hAnsi="Verdana" w:cs="TTE22461A8t00"/>
          <w:sz w:val="20"/>
          <w:szCs w:val="20"/>
        </w:rPr>
        <w:t>P</w:t>
      </w:r>
      <w:r w:rsidR="00D74BAF" w:rsidRPr="00D74BAF">
        <w:rPr>
          <w:rFonts w:ascii="Verdana" w:hAnsi="Verdana" w:cs="TTE22461A8t00"/>
          <w:sz w:val="20"/>
          <w:szCs w:val="20"/>
        </w:rPr>
        <w:t>aca nierdzewna gładka 270x130mm – ergonomiczny profilowany uchwyt gumowy lub wysokiej jakości tworzywa sztucznego – 2 szt.</w:t>
      </w:r>
    </w:p>
    <w:p w14:paraId="0A35AB20" w14:textId="77777777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 xml:space="preserve">Zestaw śrub ze stali nierdzewnej A2. Rozmiary M3, M4 (różne długości, gniazdo PH); M5, M6, M8, M10 (różne długości, sześciokątne). Łącznie minimum 100 śrub + dodatkowo nakrętki, podkładki i organizer – 1 zestaw. </w:t>
      </w:r>
    </w:p>
    <w:p w14:paraId="47F2AB1A" w14:textId="77777777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>Zaślepka na śrubę – maskownica, kolor czarny, gwint M6, M8, M10, M13 – po 15 szt. każdego rozmiaru – łącznie 60 szt.</w:t>
      </w:r>
    </w:p>
    <w:p w14:paraId="15BB67E7" w14:textId="06462482" w:rsidR="00D74BAF" w:rsidRPr="00DC181E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lastRenderedPageBreak/>
        <w:t>Wkrętak ręczny na bity - uchwyt z gniazdem sześciokątnym ¼" do szybkiej wymiany końcówek, z magnesem, ergonomiczny, 2-komponentowy uchwyt.</w:t>
      </w:r>
      <w:r w:rsidR="00DC181E">
        <w:rPr>
          <w:rFonts w:ascii="Verdana" w:hAnsi="Verdana" w:cs="TTE22461A8t00"/>
          <w:sz w:val="20"/>
          <w:szCs w:val="20"/>
        </w:rPr>
        <w:t xml:space="preserve"> </w:t>
      </w:r>
      <w:r w:rsidRPr="00DC181E">
        <w:rPr>
          <w:rFonts w:ascii="Verdana" w:hAnsi="Verdana" w:cs="TTE22461A8t00"/>
          <w:sz w:val="20"/>
          <w:szCs w:val="20"/>
        </w:rPr>
        <w:t>– 4 szt.</w:t>
      </w:r>
    </w:p>
    <w:p w14:paraId="518DD33D" w14:textId="4EE55E77" w:rsidR="00D74BAF" w:rsidRPr="00D74BAF" w:rsidRDefault="00DC181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>
        <w:rPr>
          <w:rFonts w:ascii="Verdana" w:hAnsi="Verdana" w:cs="TTE22461A8t00"/>
          <w:sz w:val="20"/>
          <w:szCs w:val="20"/>
        </w:rPr>
        <w:t>Z</w:t>
      </w:r>
      <w:r w:rsidR="00D74BAF" w:rsidRPr="00D74BAF">
        <w:rPr>
          <w:rFonts w:ascii="Verdana" w:hAnsi="Verdana" w:cs="TTE22461A8t00"/>
          <w:sz w:val="20"/>
          <w:szCs w:val="20"/>
        </w:rPr>
        <w:t>mywacz uniwersalny do tarcz min. 600ml – 25 szt.</w:t>
      </w:r>
    </w:p>
    <w:p w14:paraId="48ED9CF2" w14:textId="709A2374" w:rsidR="00D74BAF" w:rsidRPr="00D74BAF" w:rsidRDefault="00DC181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>
        <w:rPr>
          <w:rFonts w:ascii="Verdana" w:hAnsi="Verdana" w:cs="TTE22461A8t00"/>
          <w:sz w:val="20"/>
          <w:szCs w:val="20"/>
        </w:rPr>
        <w:t>S</w:t>
      </w:r>
      <w:r w:rsidR="00D74BAF" w:rsidRPr="00D74BAF">
        <w:rPr>
          <w:rFonts w:ascii="Verdana" w:hAnsi="Verdana" w:cs="TTE22461A8t00"/>
          <w:sz w:val="20"/>
          <w:szCs w:val="20"/>
        </w:rPr>
        <w:t>zczotka druciana z trzpieniem – na wiertarkę, średnica szczotki 40mm (2 szt.), 50mm (2 szt). 80mm (2 szt.), 100mm (2 szt.), 125mm (3 szt.). W przypadku braku trzpienia szczotka powinna mieć adapter.  – łącznie 11 szt.</w:t>
      </w:r>
    </w:p>
    <w:p w14:paraId="5EAAC089" w14:textId="49443A06" w:rsidR="00D74BAF" w:rsidRPr="00D74BAF" w:rsidRDefault="00DC181E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>
        <w:rPr>
          <w:rFonts w:ascii="Verdana" w:hAnsi="Verdana" w:cs="TTE22461A8t00"/>
          <w:sz w:val="20"/>
          <w:szCs w:val="20"/>
        </w:rPr>
        <w:t>F</w:t>
      </w:r>
      <w:r w:rsidR="00D74BAF" w:rsidRPr="00D74BAF">
        <w:rPr>
          <w:rFonts w:ascii="Verdana" w:hAnsi="Verdana" w:cs="TTE22461A8t00"/>
          <w:sz w:val="20"/>
          <w:szCs w:val="20"/>
        </w:rPr>
        <w:t>oliopak mocny – B3 – 50 szt., B4 – 50 szt. – łącznie 100 szt.</w:t>
      </w:r>
    </w:p>
    <w:p w14:paraId="57A932B1" w14:textId="77777777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>Gąbka (kostka) ścierna 100x70x25mm: P80 – 5 szt., P120 – 5 szt., P150 – 5 szt., P180 – 5 szt., - łącznie 20 szt.</w:t>
      </w:r>
    </w:p>
    <w:p w14:paraId="110A91DC" w14:textId="77777777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 xml:space="preserve">Ściernica listkowa trzpieniowa – średnica 80mm, granulacja 40 (3 szt.), 60 (3 szt.), 80 (3 szt.). 120 (3 szt.). 180 (3 szt.) – łącznie 15 szt. </w:t>
      </w:r>
    </w:p>
    <w:p w14:paraId="5D8A6B6E" w14:textId="77777777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>Zestaw cybantów – stal ocynkowana, różne rozmiary w zakresie 8-12 – 22-32mm. Minimum 60 szt. w zestawie. Organizer w komplecie – 1 zestaw</w:t>
      </w:r>
    </w:p>
    <w:p w14:paraId="224831E1" w14:textId="77777777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>Zestaw oringów – różne rozmiary. W zestawie powinny być oringi HNBR, calowe SAE, metryczne NBR. Min. 800 szt. w zestawie. Organizer/y w komplecie – 1 zestaw</w:t>
      </w:r>
    </w:p>
    <w:p w14:paraId="46AE5330" w14:textId="25267908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 xml:space="preserve">Latarka – akumulatorowa (ładowanie USB lub stacja dokująca – ładowarka/stacja w zestawie), wbudowany magnes, bateria litowo-jonowa min. 2500 mAh. Kilka trybów świecenia (tryb 100% minimum 600 lm), antypoślizgowy uchwyt oraz obudowa z tworzywa ABS – </w:t>
      </w:r>
      <w:r w:rsidR="00DC181E">
        <w:rPr>
          <w:rFonts w:ascii="Verdana" w:hAnsi="Verdana" w:cs="TTE22461A8t00"/>
          <w:sz w:val="20"/>
          <w:szCs w:val="20"/>
        </w:rPr>
        <w:t>5</w:t>
      </w:r>
      <w:r w:rsidRPr="00D74BAF">
        <w:rPr>
          <w:rFonts w:ascii="Verdana" w:hAnsi="Verdana" w:cs="TTE22461A8t00"/>
          <w:sz w:val="20"/>
          <w:szCs w:val="20"/>
        </w:rPr>
        <w:t xml:space="preserve"> szt.</w:t>
      </w:r>
    </w:p>
    <w:p w14:paraId="54F6B123" w14:textId="77777777" w:rsidR="00D74BAF" w:rsidRPr="00D74BAF" w:rsidRDefault="00D74BAF">
      <w:pPr>
        <w:pStyle w:val="Akapitzlist"/>
        <w:numPr>
          <w:ilvl w:val="0"/>
          <w:numId w:val="4"/>
        </w:numPr>
        <w:tabs>
          <w:tab w:val="left" w:pos="9072"/>
          <w:tab w:val="left" w:pos="9616"/>
        </w:tabs>
        <w:autoSpaceDE w:val="0"/>
        <w:ind w:left="851" w:right="-11" w:hanging="567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 xml:space="preserve">Pokrętło gwiazdowe – pokrętło gwiazdowe ze śrubą zatopioną w tworzywie. Pochwyt: poliamid, </w:t>
      </w:r>
    </w:p>
    <w:p w14:paraId="16F664E2" w14:textId="77777777" w:rsidR="00D74BAF" w:rsidRPr="00D74BAF" w:rsidRDefault="00D74BAF" w:rsidP="00467EB2">
      <w:pPr>
        <w:pStyle w:val="Akapitzlist"/>
        <w:tabs>
          <w:tab w:val="left" w:pos="9072"/>
          <w:tab w:val="left" w:pos="9616"/>
        </w:tabs>
        <w:autoSpaceDE w:val="0"/>
        <w:ind w:left="851" w:right="-11"/>
        <w:jc w:val="both"/>
        <w:rPr>
          <w:rFonts w:ascii="Verdana" w:hAnsi="Verdana" w:cs="TTE22461A8t00"/>
          <w:sz w:val="20"/>
          <w:szCs w:val="20"/>
        </w:rPr>
      </w:pPr>
      <w:r w:rsidRPr="00D74BAF">
        <w:rPr>
          <w:rFonts w:ascii="Verdana" w:hAnsi="Verdana" w:cs="TTE22461A8t00"/>
          <w:sz w:val="20"/>
          <w:szCs w:val="20"/>
        </w:rPr>
        <w:t>Trzpień: stal ocynkowana. Rozmiar M8. Długość trzpienia (gwintu) ~2cm – 20 szt., ~4,5cm – 10 szt. – łącznie 30 szt.</w:t>
      </w:r>
    </w:p>
    <w:p w14:paraId="3C8D8906" w14:textId="77777777" w:rsidR="00F90C4D" w:rsidRPr="0099774E" w:rsidRDefault="00F90C4D" w:rsidP="00467EB2">
      <w:pPr>
        <w:pStyle w:val="Akapitzlist"/>
        <w:tabs>
          <w:tab w:val="left" w:pos="9072"/>
          <w:tab w:val="left" w:pos="9616"/>
        </w:tabs>
        <w:autoSpaceDE w:val="0"/>
        <w:ind w:left="851" w:right="-11"/>
        <w:jc w:val="both"/>
        <w:rPr>
          <w:rFonts w:ascii="Verdana" w:hAnsi="Verdana" w:cs="TTE22461A8t00"/>
          <w:sz w:val="20"/>
          <w:szCs w:val="20"/>
        </w:rPr>
      </w:pPr>
    </w:p>
    <w:p w14:paraId="03C77F86" w14:textId="4F165770" w:rsidR="0099774E" w:rsidRPr="0099774E" w:rsidRDefault="0099774E" w:rsidP="00467EB2">
      <w:pPr>
        <w:tabs>
          <w:tab w:val="left" w:pos="9072"/>
          <w:tab w:val="left" w:pos="9616"/>
        </w:tabs>
        <w:autoSpaceDE w:val="0"/>
        <w:ind w:right="-11"/>
        <w:jc w:val="both"/>
        <w:rPr>
          <w:rFonts w:ascii="Verdana" w:hAnsi="Verdana" w:cs="TTE22461A8t00"/>
          <w:sz w:val="20"/>
          <w:szCs w:val="20"/>
        </w:rPr>
      </w:pPr>
      <w:r w:rsidRPr="0099774E">
        <w:rPr>
          <w:rFonts w:ascii="Verdana" w:hAnsi="Verdana" w:cs="TTE22461A8t00"/>
          <w:sz w:val="20"/>
          <w:szCs w:val="20"/>
        </w:rPr>
        <w:t xml:space="preserve">Opis techniczny przedmiotu zamówienia – zadanie </w:t>
      </w:r>
      <w:r>
        <w:rPr>
          <w:rFonts w:ascii="Verdana" w:hAnsi="Verdana" w:cs="TTE22461A8t00"/>
          <w:sz w:val="20"/>
          <w:szCs w:val="20"/>
        </w:rPr>
        <w:t>3</w:t>
      </w:r>
      <w:r w:rsidRPr="0099774E">
        <w:rPr>
          <w:rFonts w:ascii="Verdana" w:hAnsi="Verdana" w:cs="TTE22461A8t00"/>
          <w:sz w:val="20"/>
          <w:szCs w:val="20"/>
        </w:rPr>
        <w:t>:</w:t>
      </w:r>
    </w:p>
    <w:p w14:paraId="57574845" w14:textId="6B308B18" w:rsidR="0099774E" w:rsidRPr="00832015" w:rsidRDefault="0099774E">
      <w:pPr>
        <w:pStyle w:val="Akapitzlist"/>
        <w:numPr>
          <w:ilvl w:val="0"/>
          <w:numId w:val="8"/>
        </w:numPr>
        <w:tabs>
          <w:tab w:val="left" w:pos="9072"/>
          <w:tab w:val="left" w:pos="9616"/>
        </w:tabs>
        <w:autoSpaceDE w:val="0"/>
        <w:ind w:right="-11"/>
        <w:jc w:val="both"/>
        <w:rPr>
          <w:rFonts w:ascii="Verdana" w:hAnsi="Verdana" w:cs="TTE22461A8t00"/>
          <w:sz w:val="20"/>
          <w:szCs w:val="20"/>
        </w:rPr>
      </w:pPr>
      <w:r w:rsidRPr="00832015">
        <w:rPr>
          <w:rFonts w:ascii="Verdana" w:hAnsi="Verdana" w:cs="TTE22461A8t00"/>
          <w:sz w:val="20"/>
          <w:szCs w:val="20"/>
        </w:rPr>
        <w:t>Destylator elektryczny przeznaczony do oczyszczania wody z rozpuszczonych w niej soli mineralnych i gazów poprzez odparowanie, a następnie skroplenie oczyszczanej wody (gwarancja min. 12 miesięcy).</w:t>
      </w:r>
    </w:p>
    <w:p w14:paraId="4A7C566F" w14:textId="3770237B" w:rsidR="0099774E" w:rsidRPr="00832015" w:rsidRDefault="0099774E">
      <w:pPr>
        <w:pStyle w:val="Akapitzlist"/>
        <w:numPr>
          <w:ilvl w:val="0"/>
          <w:numId w:val="9"/>
        </w:numPr>
        <w:tabs>
          <w:tab w:val="left" w:pos="9072"/>
          <w:tab w:val="left" w:pos="9616"/>
        </w:tabs>
        <w:autoSpaceDE w:val="0"/>
        <w:ind w:left="993" w:right="-11" w:hanging="284"/>
        <w:jc w:val="both"/>
        <w:rPr>
          <w:rFonts w:ascii="Verdana" w:hAnsi="Verdana" w:cs="TTE22461A8t00"/>
          <w:sz w:val="20"/>
          <w:szCs w:val="20"/>
        </w:rPr>
      </w:pPr>
      <w:r w:rsidRPr="00832015">
        <w:rPr>
          <w:rFonts w:ascii="Verdana" w:hAnsi="Verdana" w:cs="TTE22461A8t00"/>
          <w:sz w:val="20"/>
          <w:szCs w:val="20"/>
        </w:rPr>
        <w:t>Napięcie znamionowe: 230V</w:t>
      </w:r>
    </w:p>
    <w:p w14:paraId="04DA5F1F" w14:textId="640DE8E4" w:rsidR="0099774E" w:rsidRPr="00832015" w:rsidRDefault="0099774E">
      <w:pPr>
        <w:pStyle w:val="Akapitzlist"/>
        <w:numPr>
          <w:ilvl w:val="0"/>
          <w:numId w:val="9"/>
        </w:numPr>
        <w:tabs>
          <w:tab w:val="left" w:pos="9072"/>
          <w:tab w:val="left" w:pos="9616"/>
        </w:tabs>
        <w:autoSpaceDE w:val="0"/>
        <w:ind w:left="993" w:right="-11" w:hanging="284"/>
        <w:jc w:val="both"/>
        <w:rPr>
          <w:rFonts w:ascii="Verdana" w:hAnsi="Verdana" w:cs="TTE22461A8t00"/>
          <w:sz w:val="20"/>
          <w:szCs w:val="20"/>
        </w:rPr>
      </w:pPr>
      <w:r w:rsidRPr="00832015">
        <w:rPr>
          <w:rFonts w:ascii="Verdana" w:hAnsi="Verdana" w:cs="TTE22461A8t00"/>
          <w:sz w:val="20"/>
          <w:szCs w:val="20"/>
        </w:rPr>
        <w:t>Wydajność destylatu (dm3/h): ok. 4</w:t>
      </w:r>
    </w:p>
    <w:p w14:paraId="737A0CB9" w14:textId="04AC7069" w:rsidR="0099774E" w:rsidRPr="00832015" w:rsidRDefault="0099774E">
      <w:pPr>
        <w:pStyle w:val="Akapitzlist"/>
        <w:numPr>
          <w:ilvl w:val="0"/>
          <w:numId w:val="9"/>
        </w:numPr>
        <w:tabs>
          <w:tab w:val="left" w:pos="9072"/>
          <w:tab w:val="left" w:pos="9616"/>
        </w:tabs>
        <w:autoSpaceDE w:val="0"/>
        <w:ind w:left="993" w:right="-11" w:hanging="284"/>
        <w:jc w:val="both"/>
        <w:rPr>
          <w:rFonts w:ascii="Verdana" w:hAnsi="Verdana" w:cs="TTE22461A8t00"/>
          <w:sz w:val="20"/>
          <w:szCs w:val="20"/>
        </w:rPr>
      </w:pPr>
      <w:r w:rsidRPr="00832015">
        <w:rPr>
          <w:rFonts w:ascii="Verdana" w:hAnsi="Verdana" w:cs="TTE22461A8t00"/>
          <w:sz w:val="20"/>
          <w:szCs w:val="20"/>
        </w:rPr>
        <w:t>Klasa ochrony aparatu - I</w:t>
      </w:r>
      <w:r w:rsidRPr="00832015">
        <w:rPr>
          <w:rFonts w:ascii="Verdana" w:hAnsi="Verdana" w:cs="TTE22461A8t00"/>
          <w:sz w:val="20"/>
          <w:szCs w:val="20"/>
        </w:rPr>
        <w:tab/>
      </w:r>
    </w:p>
    <w:p w14:paraId="4E557D89" w14:textId="77777777" w:rsidR="008E7164" w:rsidRDefault="008E7164" w:rsidP="00467EB2">
      <w:pPr>
        <w:tabs>
          <w:tab w:val="left" w:pos="9072"/>
          <w:tab w:val="left" w:pos="9616"/>
        </w:tabs>
        <w:autoSpaceDE w:val="0"/>
        <w:ind w:right="-11"/>
        <w:jc w:val="both"/>
        <w:rPr>
          <w:rFonts w:ascii="Verdana" w:hAnsi="Verdana" w:cs="TTE22461A8t00"/>
          <w:sz w:val="20"/>
          <w:szCs w:val="20"/>
        </w:rPr>
      </w:pPr>
    </w:p>
    <w:p w14:paraId="2F1D111E" w14:textId="12CDECA5" w:rsidR="00CC44FC" w:rsidRPr="002B32C1" w:rsidRDefault="00CC44FC" w:rsidP="00467EB2">
      <w:pPr>
        <w:tabs>
          <w:tab w:val="left" w:pos="9072"/>
          <w:tab w:val="left" w:pos="9616"/>
        </w:tabs>
        <w:autoSpaceDE w:val="0"/>
        <w:ind w:right="-11"/>
        <w:jc w:val="both"/>
        <w:rPr>
          <w:rFonts w:ascii="Verdana" w:hAnsi="Verdana" w:cs="TTE22461A8t00"/>
          <w:sz w:val="20"/>
          <w:szCs w:val="20"/>
        </w:rPr>
      </w:pPr>
      <w:bookmarkStart w:id="2" w:name="_Hlk224716837"/>
      <w:r w:rsidRPr="002B32C1">
        <w:rPr>
          <w:rFonts w:ascii="Verdana" w:hAnsi="Verdana" w:cs="TTE22461A8t00"/>
          <w:sz w:val="20"/>
          <w:szCs w:val="20"/>
        </w:rPr>
        <w:t>Opis techniczny przedmiotu zamówienia – zadanie</w:t>
      </w:r>
      <w:r>
        <w:rPr>
          <w:rFonts w:ascii="Verdana" w:hAnsi="Verdana" w:cs="TTE22461A8t00"/>
          <w:sz w:val="20"/>
          <w:szCs w:val="20"/>
        </w:rPr>
        <w:t xml:space="preserve"> </w:t>
      </w:r>
      <w:r w:rsidR="0099774E">
        <w:rPr>
          <w:rFonts w:ascii="Verdana" w:hAnsi="Verdana" w:cs="TTE22461A8t00"/>
          <w:sz w:val="20"/>
          <w:szCs w:val="20"/>
        </w:rPr>
        <w:t>4</w:t>
      </w:r>
      <w:r w:rsidRPr="002B32C1">
        <w:rPr>
          <w:rFonts w:ascii="Verdana" w:hAnsi="Verdana" w:cs="TTE22461A8t00"/>
          <w:sz w:val="20"/>
          <w:szCs w:val="20"/>
        </w:rPr>
        <w:t>:</w:t>
      </w:r>
    </w:p>
    <w:p w14:paraId="092666F2" w14:textId="7F0E4DD0" w:rsidR="00CC44FC" w:rsidRPr="009768A1" w:rsidRDefault="00CC44FC">
      <w:pPr>
        <w:pStyle w:val="Akapitzlist"/>
        <w:numPr>
          <w:ilvl w:val="0"/>
          <w:numId w:val="5"/>
        </w:numPr>
        <w:tabs>
          <w:tab w:val="left" w:pos="9616"/>
        </w:tabs>
        <w:ind w:left="709" w:right="-11" w:hanging="283"/>
        <w:jc w:val="both"/>
        <w:rPr>
          <w:rFonts w:ascii="Verdana" w:hAnsi="Verdana" w:cs="TTE22461A8t00"/>
          <w:sz w:val="20"/>
          <w:szCs w:val="20"/>
        </w:rPr>
      </w:pPr>
      <w:r w:rsidRPr="00CD2DFE">
        <w:rPr>
          <w:rFonts w:ascii="Verdana" w:hAnsi="Verdana" w:cs="Arial"/>
          <w:sz w:val="20"/>
          <w:szCs w:val="20"/>
        </w:rPr>
        <w:t>Czopiki referencyjne - czopiki powinny być wykonane z materiału odpornego na korozję, zgodne z kształtem zakończenia pręta referencyjnego i wymiarami gniazd w urządzeniu do pomiaru zmian długości próbek. Długość czopika powinna wynosić 20-22,5 mm, a część gwintowana (o średnicy 6 mm) nie mniej niż 6 mm.</w:t>
      </w:r>
      <w:r w:rsidRPr="002B32C1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>– 250 szt.</w:t>
      </w:r>
    </w:p>
    <w:bookmarkEnd w:id="2"/>
    <w:p w14:paraId="52D14E8F" w14:textId="77777777" w:rsidR="00CC44FC" w:rsidRDefault="00CC44FC" w:rsidP="00467EB2">
      <w:pPr>
        <w:tabs>
          <w:tab w:val="left" w:pos="9616"/>
        </w:tabs>
        <w:ind w:right="-11"/>
        <w:jc w:val="both"/>
        <w:rPr>
          <w:rFonts w:ascii="Verdana" w:hAnsi="Verdana" w:cs="Arial"/>
          <w:sz w:val="20"/>
          <w:szCs w:val="20"/>
        </w:rPr>
      </w:pPr>
    </w:p>
    <w:p w14:paraId="4E3DB2D8" w14:textId="0C469DEE" w:rsidR="00CC44FC" w:rsidRPr="00CC44FC" w:rsidRDefault="00CC44FC" w:rsidP="00467EB2">
      <w:pPr>
        <w:tabs>
          <w:tab w:val="left" w:pos="9072"/>
          <w:tab w:val="left" w:pos="9616"/>
        </w:tabs>
        <w:autoSpaceDE w:val="0"/>
        <w:ind w:right="-11"/>
        <w:jc w:val="both"/>
        <w:rPr>
          <w:rFonts w:ascii="Verdana" w:hAnsi="Verdana" w:cs="TTE22461A8t00"/>
          <w:sz w:val="20"/>
          <w:szCs w:val="20"/>
        </w:rPr>
      </w:pPr>
      <w:r w:rsidRPr="00CC44FC">
        <w:rPr>
          <w:rFonts w:ascii="Verdana" w:hAnsi="Verdana" w:cs="TTE22461A8t00"/>
          <w:sz w:val="20"/>
          <w:szCs w:val="20"/>
        </w:rPr>
        <w:t xml:space="preserve">Opis techniczny przedmiotu zamówienia – zadanie </w:t>
      </w:r>
      <w:r w:rsidR="0099774E">
        <w:rPr>
          <w:rFonts w:ascii="Verdana" w:hAnsi="Verdana" w:cs="TTE22461A8t00"/>
          <w:sz w:val="20"/>
          <w:szCs w:val="20"/>
        </w:rPr>
        <w:t>5</w:t>
      </w:r>
      <w:r w:rsidRPr="00CC44FC">
        <w:rPr>
          <w:rFonts w:ascii="Verdana" w:hAnsi="Verdana" w:cs="TTE22461A8t00"/>
          <w:sz w:val="20"/>
          <w:szCs w:val="20"/>
        </w:rPr>
        <w:t>:</w:t>
      </w:r>
    </w:p>
    <w:p w14:paraId="4EC08FDC" w14:textId="39217370" w:rsidR="002559DF" w:rsidRPr="002559DF" w:rsidRDefault="002559DF">
      <w:pPr>
        <w:pStyle w:val="Akapitzlist"/>
        <w:numPr>
          <w:ilvl w:val="0"/>
          <w:numId w:val="10"/>
        </w:numPr>
        <w:tabs>
          <w:tab w:val="left" w:pos="9616"/>
        </w:tabs>
        <w:ind w:left="709" w:right="-11" w:hanging="283"/>
        <w:jc w:val="both"/>
        <w:rPr>
          <w:rFonts w:ascii="Verdana" w:hAnsi="Verdana" w:cs="Arial"/>
          <w:sz w:val="20"/>
          <w:szCs w:val="20"/>
        </w:rPr>
      </w:pPr>
      <w:r w:rsidRPr="002559DF">
        <w:rPr>
          <w:rFonts w:ascii="Verdana" w:hAnsi="Verdana" w:cs="Arial"/>
          <w:sz w:val="20"/>
          <w:szCs w:val="20"/>
        </w:rPr>
        <w:t xml:space="preserve">Sito laboratoryjne Ø 200  oczko </w:t>
      </w:r>
      <w:r w:rsidR="0012536B">
        <w:rPr>
          <w:rFonts w:ascii="Verdana" w:hAnsi="Verdana" w:cs="Arial"/>
          <w:sz w:val="20"/>
          <w:szCs w:val="20"/>
        </w:rPr>
        <w:t>0,063</w:t>
      </w:r>
      <w:r w:rsidRPr="002559DF">
        <w:rPr>
          <w:rFonts w:ascii="Verdana" w:hAnsi="Verdana" w:cs="Arial"/>
          <w:sz w:val="20"/>
          <w:szCs w:val="20"/>
        </w:rPr>
        <w:t xml:space="preserve"> mm</w:t>
      </w:r>
      <w:r w:rsidR="0012536B">
        <w:rPr>
          <w:rFonts w:ascii="Verdana" w:hAnsi="Verdana" w:cs="Arial"/>
          <w:sz w:val="20"/>
          <w:szCs w:val="20"/>
        </w:rPr>
        <w:t xml:space="preserve"> – 2 szt.</w:t>
      </w:r>
    </w:p>
    <w:p w14:paraId="4C5BC2E3" w14:textId="6FC7832D" w:rsidR="002559DF" w:rsidRPr="002559DF" w:rsidRDefault="002559DF">
      <w:pPr>
        <w:pStyle w:val="Akapitzlist"/>
        <w:numPr>
          <w:ilvl w:val="0"/>
          <w:numId w:val="10"/>
        </w:numPr>
        <w:tabs>
          <w:tab w:val="left" w:pos="9616"/>
        </w:tabs>
        <w:ind w:left="709" w:right="-11" w:hanging="283"/>
        <w:jc w:val="both"/>
        <w:rPr>
          <w:rFonts w:ascii="Verdana" w:hAnsi="Verdana" w:cs="Arial"/>
          <w:sz w:val="20"/>
          <w:szCs w:val="20"/>
        </w:rPr>
      </w:pPr>
      <w:r w:rsidRPr="002559DF">
        <w:rPr>
          <w:rFonts w:ascii="Verdana" w:hAnsi="Verdana" w:cs="Arial"/>
          <w:sz w:val="20"/>
          <w:szCs w:val="20"/>
        </w:rPr>
        <w:t xml:space="preserve">Sito laboratoryjne Ø </w:t>
      </w:r>
      <w:r w:rsidR="0012536B">
        <w:rPr>
          <w:rFonts w:ascii="Verdana" w:hAnsi="Verdana" w:cs="Arial"/>
          <w:sz w:val="20"/>
          <w:szCs w:val="20"/>
        </w:rPr>
        <w:t>3</w:t>
      </w:r>
      <w:r w:rsidRPr="002559DF">
        <w:rPr>
          <w:rFonts w:ascii="Verdana" w:hAnsi="Verdana" w:cs="Arial"/>
          <w:sz w:val="20"/>
          <w:szCs w:val="20"/>
        </w:rPr>
        <w:t xml:space="preserve">00  oczko </w:t>
      </w:r>
      <w:r w:rsidR="0012536B">
        <w:rPr>
          <w:rFonts w:ascii="Verdana" w:hAnsi="Verdana" w:cs="Arial"/>
          <w:sz w:val="20"/>
          <w:szCs w:val="20"/>
        </w:rPr>
        <w:t>16</w:t>
      </w:r>
      <w:r w:rsidRPr="002559DF">
        <w:rPr>
          <w:rFonts w:ascii="Verdana" w:hAnsi="Verdana" w:cs="Arial"/>
          <w:sz w:val="20"/>
          <w:szCs w:val="20"/>
        </w:rPr>
        <w:t xml:space="preserve"> mm</w:t>
      </w:r>
      <w:r w:rsidR="0099774E">
        <w:rPr>
          <w:rFonts w:ascii="Verdana" w:hAnsi="Verdana" w:cs="Arial"/>
          <w:sz w:val="20"/>
          <w:szCs w:val="20"/>
        </w:rPr>
        <w:t xml:space="preserve"> -1 szt.</w:t>
      </w:r>
    </w:p>
    <w:p w14:paraId="775061BE" w14:textId="39C222E0" w:rsidR="002559DF" w:rsidRPr="002559DF" w:rsidRDefault="002559DF">
      <w:pPr>
        <w:pStyle w:val="Akapitzlist"/>
        <w:numPr>
          <w:ilvl w:val="0"/>
          <w:numId w:val="10"/>
        </w:numPr>
        <w:tabs>
          <w:tab w:val="left" w:pos="9616"/>
        </w:tabs>
        <w:ind w:left="709" w:right="-11" w:hanging="283"/>
        <w:jc w:val="both"/>
        <w:rPr>
          <w:rFonts w:ascii="Verdana" w:hAnsi="Verdana" w:cs="Arial"/>
          <w:sz w:val="20"/>
          <w:szCs w:val="20"/>
        </w:rPr>
      </w:pPr>
      <w:r w:rsidRPr="002559DF">
        <w:rPr>
          <w:rFonts w:ascii="Verdana" w:hAnsi="Verdana" w:cs="Arial"/>
          <w:sz w:val="20"/>
          <w:szCs w:val="20"/>
        </w:rPr>
        <w:t xml:space="preserve">Sito laboratoryjne Ø </w:t>
      </w:r>
      <w:r w:rsidR="0012536B">
        <w:rPr>
          <w:rFonts w:ascii="Verdana" w:hAnsi="Verdana" w:cs="Arial"/>
          <w:sz w:val="20"/>
          <w:szCs w:val="20"/>
        </w:rPr>
        <w:t>3</w:t>
      </w:r>
      <w:r w:rsidRPr="002559DF">
        <w:rPr>
          <w:rFonts w:ascii="Verdana" w:hAnsi="Verdana" w:cs="Arial"/>
          <w:sz w:val="20"/>
          <w:szCs w:val="20"/>
        </w:rPr>
        <w:t xml:space="preserve">00  oczko </w:t>
      </w:r>
      <w:r w:rsidR="0012536B">
        <w:rPr>
          <w:rFonts w:ascii="Verdana" w:hAnsi="Verdana" w:cs="Arial"/>
          <w:sz w:val="20"/>
          <w:szCs w:val="20"/>
        </w:rPr>
        <w:t>22,4</w:t>
      </w:r>
      <w:r w:rsidRPr="002559DF">
        <w:rPr>
          <w:rFonts w:ascii="Verdana" w:hAnsi="Verdana" w:cs="Arial"/>
          <w:sz w:val="20"/>
          <w:szCs w:val="20"/>
        </w:rPr>
        <w:t xml:space="preserve"> mm</w:t>
      </w:r>
      <w:r w:rsidR="0099774E">
        <w:rPr>
          <w:rFonts w:ascii="Verdana" w:hAnsi="Verdana" w:cs="Arial"/>
          <w:sz w:val="20"/>
          <w:szCs w:val="20"/>
        </w:rPr>
        <w:t xml:space="preserve"> – 1 szt.</w:t>
      </w:r>
    </w:p>
    <w:p w14:paraId="7E7A7609" w14:textId="4A3D829D" w:rsidR="0099774E" w:rsidRDefault="0099774E">
      <w:pPr>
        <w:pStyle w:val="Akapitzlist"/>
        <w:numPr>
          <w:ilvl w:val="0"/>
          <w:numId w:val="10"/>
        </w:numPr>
        <w:tabs>
          <w:tab w:val="left" w:pos="9616"/>
        </w:tabs>
        <w:ind w:left="709" w:right="-11" w:hanging="283"/>
        <w:jc w:val="both"/>
        <w:rPr>
          <w:rFonts w:ascii="Verdana" w:hAnsi="Verdana" w:cs="Arial"/>
          <w:sz w:val="20"/>
          <w:szCs w:val="20"/>
        </w:rPr>
      </w:pPr>
      <w:r w:rsidRPr="0099774E">
        <w:rPr>
          <w:rFonts w:ascii="Verdana" w:hAnsi="Verdana" w:cs="Arial"/>
          <w:sz w:val="20"/>
          <w:szCs w:val="20"/>
        </w:rPr>
        <w:t>Wstrząsarka do sit 300 mm, amplituda 0-2,5mm, regulowany czas</w:t>
      </w:r>
      <w:r>
        <w:rPr>
          <w:rFonts w:ascii="Verdana" w:hAnsi="Verdana" w:cs="Arial"/>
          <w:sz w:val="20"/>
          <w:szCs w:val="20"/>
        </w:rPr>
        <w:t xml:space="preserve"> – 1 szt.</w:t>
      </w:r>
    </w:p>
    <w:p w14:paraId="696F43A0" w14:textId="77777777" w:rsidR="0099774E" w:rsidRDefault="0099774E" w:rsidP="00467EB2">
      <w:pPr>
        <w:pStyle w:val="Akapitzlist"/>
        <w:tabs>
          <w:tab w:val="left" w:pos="9616"/>
        </w:tabs>
        <w:ind w:left="993" w:right="-11"/>
        <w:jc w:val="both"/>
        <w:rPr>
          <w:rFonts w:ascii="Verdana" w:hAnsi="Verdana" w:cs="Arial"/>
          <w:sz w:val="20"/>
          <w:szCs w:val="20"/>
        </w:rPr>
      </w:pPr>
    </w:p>
    <w:p w14:paraId="51C25A8F" w14:textId="2A2F08BF" w:rsidR="00913F30" w:rsidRPr="00832015" w:rsidRDefault="00913F30" w:rsidP="00467EB2">
      <w:pPr>
        <w:tabs>
          <w:tab w:val="left" w:pos="9616"/>
        </w:tabs>
        <w:ind w:right="-11" w:firstLine="426"/>
        <w:jc w:val="both"/>
        <w:rPr>
          <w:rFonts w:ascii="Verdana" w:hAnsi="Verdana" w:cs="Arial"/>
          <w:b/>
          <w:sz w:val="20"/>
          <w:szCs w:val="20"/>
        </w:rPr>
      </w:pPr>
      <w:r w:rsidRPr="00832015">
        <w:rPr>
          <w:rFonts w:ascii="Verdana" w:hAnsi="Verdana"/>
          <w:sz w:val="20"/>
          <w:szCs w:val="20"/>
        </w:rPr>
        <w:t xml:space="preserve">Wymagane dokumenty: </w:t>
      </w:r>
    </w:p>
    <w:p w14:paraId="4FC95628" w14:textId="08575920" w:rsidR="0099774E" w:rsidRPr="00832015" w:rsidRDefault="00832015" w:rsidP="00467EB2">
      <w:pPr>
        <w:tabs>
          <w:tab w:val="left" w:pos="567"/>
          <w:tab w:val="left" w:pos="9072"/>
          <w:tab w:val="left" w:pos="9616"/>
        </w:tabs>
        <w:autoSpaceDE w:val="0"/>
        <w:ind w:right="-1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 w:rsidR="00913F30" w:rsidRPr="00832015">
        <w:rPr>
          <w:rFonts w:ascii="Verdana" w:hAnsi="Verdana"/>
          <w:sz w:val="20"/>
          <w:szCs w:val="20"/>
        </w:rPr>
        <w:t>- Świadectwa wzorcowania wydane przez akredytowane laboratorium</w:t>
      </w:r>
      <w:r>
        <w:rPr>
          <w:rFonts w:ascii="Verdana" w:hAnsi="Verdana"/>
          <w:sz w:val="20"/>
          <w:szCs w:val="20"/>
        </w:rPr>
        <w:t>.</w:t>
      </w:r>
    </w:p>
    <w:p w14:paraId="3BD0CB01" w14:textId="5EB05299" w:rsidR="0099774E" w:rsidRPr="0099774E" w:rsidRDefault="0099774E" w:rsidP="00467EB2">
      <w:pPr>
        <w:tabs>
          <w:tab w:val="left" w:pos="9616"/>
        </w:tabs>
        <w:ind w:right="-1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 xml:space="preserve">    </w:t>
      </w:r>
    </w:p>
    <w:p w14:paraId="64D305B0" w14:textId="04F35939" w:rsidR="00CC44FC" w:rsidRPr="00CC44FC" w:rsidRDefault="00CC44FC" w:rsidP="00467EB2">
      <w:pPr>
        <w:tabs>
          <w:tab w:val="left" w:pos="9072"/>
          <w:tab w:val="left" w:pos="9616"/>
        </w:tabs>
        <w:autoSpaceDE w:val="0"/>
        <w:ind w:right="-11"/>
        <w:jc w:val="both"/>
        <w:rPr>
          <w:rFonts w:ascii="Verdana" w:hAnsi="Verdana" w:cs="TTE22461A8t00"/>
          <w:sz w:val="20"/>
          <w:szCs w:val="20"/>
        </w:rPr>
      </w:pPr>
      <w:r w:rsidRPr="00CC44FC">
        <w:rPr>
          <w:rFonts w:ascii="Verdana" w:hAnsi="Verdana" w:cs="TTE22461A8t00"/>
          <w:sz w:val="20"/>
          <w:szCs w:val="20"/>
        </w:rPr>
        <w:t xml:space="preserve">Opis techniczny przedmiotu zamówienia – zadanie </w:t>
      </w:r>
      <w:r w:rsidR="0099774E">
        <w:rPr>
          <w:rFonts w:ascii="Verdana" w:hAnsi="Verdana" w:cs="TTE22461A8t00"/>
          <w:sz w:val="20"/>
          <w:szCs w:val="20"/>
        </w:rPr>
        <w:t>6</w:t>
      </w:r>
      <w:r w:rsidRPr="00CC44FC">
        <w:rPr>
          <w:rFonts w:ascii="Verdana" w:hAnsi="Verdana" w:cs="TTE22461A8t00"/>
          <w:sz w:val="20"/>
          <w:szCs w:val="20"/>
        </w:rPr>
        <w:t>:</w:t>
      </w:r>
    </w:p>
    <w:p w14:paraId="338DDE3C" w14:textId="7C9D6840" w:rsidR="00913F30" w:rsidRPr="00595625" w:rsidRDefault="002559DF">
      <w:pPr>
        <w:pStyle w:val="Akapitzlist"/>
        <w:numPr>
          <w:ilvl w:val="0"/>
          <w:numId w:val="6"/>
        </w:numPr>
        <w:tabs>
          <w:tab w:val="left" w:pos="9072"/>
          <w:tab w:val="left" w:pos="9616"/>
        </w:tabs>
        <w:autoSpaceDE w:val="0"/>
        <w:ind w:right="-11"/>
        <w:jc w:val="both"/>
        <w:rPr>
          <w:rFonts w:ascii="Verdana" w:hAnsi="Verdana" w:cs="TTE22461A8t00"/>
          <w:sz w:val="20"/>
          <w:szCs w:val="20"/>
        </w:rPr>
      </w:pPr>
      <w:r>
        <w:rPr>
          <w:rFonts w:ascii="Verdana" w:hAnsi="Verdana" w:cs="TTE22461A8t00"/>
          <w:sz w:val="20"/>
          <w:szCs w:val="20"/>
        </w:rPr>
        <w:t>Cement referencyjny opakowanie po 0,5 kg pakowane hermetycznie</w:t>
      </w:r>
      <w:r w:rsidR="00913F30" w:rsidRPr="00CC44FC">
        <w:rPr>
          <w:rFonts w:ascii="Verdana" w:hAnsi="Verdana" w:cs="TTE22461A8t00"/>
          <w:sz w:val="20"/>
          <w:szCs w:val="20"/>
        </w:rPr>
        <w:t xml:space="preserve"> </w:t>
      </w:r>
      <w:r w:rsidR="00595625" w:rsidRPr="00595625">
        <w:rPr>
          <w:rFonts w:ascii="Verdana" w:hAnsi="Verdana" w:cs="TTE22461A8t00"/>
          <w:sz w:val="20"/>
          <w:szCs w:val="20"/>
        </w:rPr>
        <w:t>cement portlandzki CEM I 52,5 lub 42,5, spełniający</w:t>
      </w:r>
      <w:r w:rsidR="00595625">
        <w:rPr>
          <w:rFonts w:ascii="Verdana" w:hAnsi="Verdana" w:cs="TTE22461A8t00"/>
          <w:sz w:val="20"/>
          <w:szCs w:val="20"/>
        </w:rPr>
        <w:t xml:space="preserve"> </w:t>
      </w:r>
      <w:r w:rsidR="00595625" w:rsidRPr="00595625">
        <w:rPr>
          <w:rFonts w:ascii="Verdana" w:hAnsi="Verdana" w:cs="TTE22461A8t00"/>
          <w:sz w:val="20"/>
          <w:szCs w:val="20"/>
        </w:rPr>
        <w:t>wymagania normy PN-EN 197-1, o minimalnej zawartości alkaliów 0,9±0,1%,</w:t>
      </w:r>
      <w:r w:rsidR="00595625">
        <w:rPr>
          <w:rFonts w:ascii="Verdana" w:hAnsi="Verdana" w:cs="TTE22461A8t00"/>
          <w:sz w:val="20"/>
          <w:szCs w:val="20"/>
        </w:rPr>
        <w:t xml:space="preserve">  </w:t>
      </w:r>
      <w:r w:rsidR="00595625" w:rsidRPr="00595625">
        <w:rPr>
          <w:rFonts w:ascii="Verdana" w:hAnsi="Verdana" w:cs="TTE22461A8t00"/>
          <w:sz w:val="20"/>
          <w:szCs w:val="20"/>
        </w:rPr>
        <w:t>wyrażonej jako ekwiwalent tlenku sodu Na2Oeq (Na2O + 0,658 x K2O). Dodatkowo,</w:t>
      </w:r>
      <w:r w:rsidR="00595625">
        <w:rPr>
          <w:rFonts w:ascii="Verdana" w:hAnsi="Verdana" w:cs="TTE22461A8t00"/>
          <w:sz w:val="20"/>
          <w:szCs w:val="20"/>
        </w:rPr>
        <w:t xml:space="preserve"> </w:t>
      </w:r>
      <w:r w:rsidR="00595625" w:rsidRPr="00595625">
        <w:rPr>
          <w:rFonts w:ascii="Verdana" w:hAnsi="Verdana" w:cs="TTE22461A8t00"/>
          <w:sz w:val="20"/>
          <w:szCs w:val="20"/>
        </w:rPr>
        <w:t>stałość objętości oznaczona metodą Le Chateliera (PN-EN 196-3) powinna wykazywać</w:t>
      </w:r>
      <w:r w:rsidR="00595625">
        <w:rPr>
          <w:rFonts w:ascii="Verdana" w:hAnsi="Verdana" w:cs="TTE22461A8t00"/>
          <w:sz w:val="20"/>
          <w:szCs w:val="20"/>
        </w:rPr>
        <w:t xml:space="preserve"> </w:t>
      </w:r>
      <w:r w:rsidR="00595625" w:rsidRPr="00595625">
        <w:rPr>
          <w:rFonts w:ascii="Verdana" w:hAnsi="Verdana" w:cs="TTE22461A8t00"/>
          <w:sz w:val="20"/>
          <w:szCs w:val="20"/>
        </w:rPr>
        <w:t>w betonie stosowanym w nawierzchniach dróg i drogowych obie</w:t>
      </w:r>
      <w:r w:rsidR="00595625">
        <w:rPr>
          <w:rFonts w:ascii="Verdana" w:hAnsi="Verdana" w:cs="TTE22461A8t00"/>
          <w:sz w:val="20"/>
          <w:szCs w:val="20"/>
        </w:rPr>
        <w:t xml:space="preserve">ktach inżynierskich, </w:t>
      </w:r>
      <w:r w:rsidR="00595625" w:rsidRPr="00595625">
        <w:rPr>
          <w:rFonts w:ascii="Verdana" w:hAnsi="Verdana" w:cs="TTE22461A8t00"/>
          <w:sz w:val="20"/>
          <w:szCs w:val="20"/>
        </w:rPr>
        <w:t>wzrost rozstawu końcówek pomiarowych &lt; 2mm lub, alternatywnie, cement powinien</w:t>
      </w:r>
      <w:r w:rsidR="00595625">
        <w:rPr>
          <w:rFonts w:ascii="Verdana" w:hAnsi="Verdana" w:cs="TTE22461A8t00"/>
          <w:sz w:val="20"/>
          <w:szCs w:val="20"/>
        </w:rPr>
        <w:t xml:space="preserve"> s</w:t>
      </w:r>
      <w:r w:rsidR="00595625" w:rsidRPr="00595625">
        <w:rPr>
          <w:rFonts w:ascii="Verdana" w:hAnsi="Verdana" w:cs="TTE22461A8t00"/>
          <w:sz w:val="20"/>
          <w:szCs w:val="20"/>
        </w:rPr>
        <w:t>pełniać wymagania ograniczonej ekspansji według metody ASTM C151/C151M</w:t>
      </w:r>
      <w:r w:rsidR="00595625">
        <w:rPr>
          <w:rFonts w:ascii="Verdana" w:hAnsi="Verdana" w:cs="TTE22461A8t00"/>
          <w:sz w:val="20"/>
          <w:szCs w:val="20"/>
        </w:rPr>
        <w:t xml:space="preserve"> </w:t>
      </w:r>
      <w:r w:rsidR="00595625" w:rsidRPr="00595625">
        <w:rPr>
          <w:rFonts w:ascii="Verdana" w:hAnsi="Verdana" w:cs="TTE22461A8t00"/>
          <w:sz w:val="20"/>
          <w:szCs w:val="20"/>
        </w:rPr>
        <w:t>(metoda autoklawowa) nie większej niż 0,20%. Miałkość cementu oznaczona metodą</w:t>
      </w:r>
      <w:r w:rsidR="00595625">
        <w:rPr>
          <w:rFonts w:ascii="Verdana" w:hAnsi="Verdana" w:cs="TTE22461A8t00"/>
          <w:sz w:val="20"/>
          <w:szCs w:val="20"/>
        </w:rPr>
        <w:t xml:space="preserve"> </w:t>
      </w:r>
      <w:r w:rsidR="00595625" w:rsidRPr="00595625">
        <w:rPr>
          <w:rFonts w:ascii="Verdana" w:hAnsi="Verdana" w:cs="TTE22461A8t00"/>
          <w:sz w:val="20"/>
          <w:szCs w:val="20"/>
        </w:rPr>
        <w:t>PN-EN 196-6 powinna być nie mniejsza niż 450 m2/kg, a wytrzymałość 2-dniowa na</w:t>
      </w:r>
      <w:r w:rsidR="00595625">
        <w:rPr>
          <w:rFonts w:ascii="Verdana" w:hAnsi="Verdana" w:cs="TTE22461A8t00"/>
          <w:sz w:val="20"/>
          <w:szCs w:val="20"/>
        </w:rPr>
        <w:t xml:space="preserve"> </w:t>
      </w:r>
      <w:r w:rsidR="00595625" w:rsidRPr="00595625">
        <w:rPr>
          <w:rFonts w:ascii="Verdana" w:hAnsi="Verdana" w:cs="TTE22461A8t00"/>
          <w:sz w:val="20"/>
          <w:szCs w:val="20"/>
        </w:rPr>
        <w:t>ściskanie nie mniejsza niż 30,0 MPa zgodnie z PN-EN 197-1</w:t>
      </w:r>
      <w:r w:rsidR="00913F30" w:rsidRPr="00595625">
        <w:rPr>
          <w:rFonts w:ascii="Verdana" w:hAnsi="Verdana" w:cs="TTE22461A8t00"/>
          <w:sz w:val="20"/>
          <w:szCs w:val="20"/>
        </w:rPr>
        <w:t xml:space="preserve">– </w:t>
      </w:r>
      <w:r w:rsidRPr="00595625">
        <w:rPr>
          <w:rFonts w:ascii="Verdana" w:hAnsi="Verdana" w:cs="TTE22461A8t00"/>
          <w:sz w:val="20"/>
          <w:szCs w:val="20"/>
        </w:rPr>
        <w:t>12</w:t>
      </w:r>
      <w:r w:rsidR="00913F30" w:rsidRPr="00595625">
        <w:rPr>
          <w:rFonts w:ascii="Verdana" w:hAnsi="Verdana" w:cs="TTE22461A8t00"/>
          <w:sz w:val="20"/>
          <w:szCs w:val="20"/>
        </w:rPr>
        <w:t xml:space="preserve"> szt.</w:t>
      </w:r>
    </w:p>
    <w:p w14:paraId="373739E3" w14:textId="77777777" w:rsidR="002559DF" w:rsidRDefault="002559DF" w:rsidP="00467EB2">
      <w:pPr>
        <w:tabs>
          <w:tab w:val="left" w:pos="9072"/>
          <w:tab w:val="left" w:pos="9616"/>
        </w:tabs>
        <w:autoSpaceDE w:val="0"/>
        <w:ind w:right="-11"/>
        <w:jc w:val="both"/>
        <w:rPr>
          <w:rFonts w:ascii="Verdana" w:hAnsi="Verdana"/>
          <w:sz w:val="20"/>
          <w:szCs w:val="20"/>
        </w:rPr>
      </w:pPr>
    </w:p>
    <w:p w14:paraId="739D9BF6" w14:textId="60A639F7" w:rsidR="002559DF" w:rsidRPr="002559DF" w:rsidRDefault="002559DF" w:rsidP="00467EB2">
      <w:pPr>
        <w:tabs>
          <w:tab w:val="left" w:pos="9072"/>
          <w:tab w:val="left" w:pos="9616"/>
        </w:tabs>
        <w:autoSpaceDE w:val="0"/>
        <w:ind w:right="-11"/>
        <w:jc w:val="both"/>
        <w:rPr>
          <w:rFonts w:ascii="Verdana" w:hAnsi="Verdana" w:cs="TTE22461A8t00"/>
          <w:sz w:val="20"/>
          <w:szCs w:val="20"/>
        </w:rPr>
      </w:pPr>
      <w:r w:rsidRPr="002559DF">
        <w:rPr>
          <w:rFonts w:ascii="Verdana" w:hAnsi="Verdana" w:cs="TTE22461A8t00"/>
          <w:sz w:val="20"/>
          <w:szCs w:val="20"/>
        </w:rPr>
        <w:t xml:space="preserve">Opis techniczny przedmiotu zamówienia – zadanie </w:t>
      </w:r>
      <w:r w:rsidR="0099774E">
        <w:rPr>
          <w:rFonts w:ascii="Verdana" w:hAnsi="Verdana" w:cs="TTE22461A8t00"/>
          <w:sz w:val="20"/>
          <w:szCs w:val="20"/>
        </w:rPr>
        <w:t>7</w:t>
      </w:r>
      <w:r w:rsidRPr="002559DF">
        <w:rPr>
          <w:rFonts w:ascii="Verdana" w:hAnsi="Verdana" w:cs="TTE22461A8t00"/>
          <w:sz w:val="20"/>
          <w:szCs w:val="20"/>
        </w:rPr>
        <w:t>:</w:t>
      </w:r>
    </w:p>
    <w:p w14:paraId="414AF93C" w14:textId="00976F5D" w:rsidR="00333B9E" w:rsidRPr="00595625" w:rsidRDefault="002559DF">
      <w:pPr>
        <w:pStyle w:val="Akapitzlist"/>
        <w:numPr>
          <w:ilvl w:val="3"/>
          <w:numId w:val="1"/>
        </w:numPr>
        <w:tabs>
          <w:tab w:val="left" w:pos="9072"/>
          <w:tab w:val="left" w:pos="9616"/>
        </w:tabs>
        <w:autoSpaceDE w:val="0"/>
        <w:ind w:right="-11"/>
        <w:jc w:val="both"/>
        <w:rPr>
          <w:rFonts w:ascii="Verdana" w:hAnsi="Verdana" w:cs="TTE22461A8t00"/>
          <w:sz w:val="20"/>
          <w:szCs w:val="20"/>
        </w:rPr>
      </w:pPr>
      <w:r>
        <w:rPr>
          <w:rFonts w:ascii="Verdana" w:hAnsi="Verdana" w:cs="TTE22461A8t00"/>
          <w:sz w:val="20"/>
          <w:szCs w:val="20"/>
        </w:rPr>
        <w:t xml:space="preserve">Ubijak </w:t>
      </w:r>
      <w:r w:rsidR="00D75254" w:rsidRPr="00D75254">
        <w:rPr>
          <w:rFonts w:ascii="Verdana" w:hAnsi="Verdana" w:cs="TTE22461A8t00"/>
          <w:sz w:val="20"/>
          <w:szCs w:val="20"/>
        </w:rPr>
        <w:t>Proctora ręczny typ A zgodny z normą PN-EN 13286-2 Tablica 2, masa młota 2,5±0,02kg, średnica podstawy 50±0,5 mm, wysokość spadania 305±3 mm – 3 szt.</w:t>
      </w:r>
    </w:p>
    <w:p w14:paraId="153AD4AF" w14:textId="0CFDEAC2" w:rsidR="00333B9E" w:rsidRDefault="00333B9E" w:rsidP="00467EB2">
      <w:pPr>
        <w:tabs>
          <w:tab w:val="left" w:pos="9616"/>
        </w:tabs>
        <w:ind w:right="-11"/>
        <w:jc w:val="both"/>
        <w:rPr>
          <w:rFonts w:ascii="Verdana" w:hAnsi="Verdana" w:cs="TTE22461A8t00"/>
          <w:sz w:val="20"/>
          <w:szCs w:val="20"/>
        </w:rPr>
      </w:pPr>
    </w:p>
    <w:p w14:paraId="4314953F" w14:textId="283D5783" w:rsidR="00832015" w:rsidRPr="00AC4450" w:rsidRDefault="00832015" w:rsidP="00467EB2">
      <w:pPr>
        <w:tabs>
          <w:tab w:val="left" w:pos="9072"/>
          <w:tab w:val="left" w:pos="9616"/>
        </w:tabs>
        <w:autoSpaceDE w:val="0"/>
        <w:ind w:right="-11" w:hanging="11"/>
        <w:jc w:val="both"/>
        <w:rPr>
          <w:rFonts w:ascii="Verdana" w:hAnsi="Verdana" w:cs="TTE22461A8t00"/>
          <w:sz w:val="20"/>
          <w:szCs w:val="20"/>
        </w:rPr>
      </w:pPr>
      <w:r w:rsidRPr="00601169">
        <w:rPr>
          <w:rFonts w:ascii="Verdana" w:hAnsi="Verdana" w:cs="TTE22461A8t00"/>
          <w:sz w:val="20"/>
          <w:szCs w:val="20"/>
        </w:rPr>
        <w:t>Opis techniczny p</w:t>
      </w:r>
      <w:r>
        <w:rPr>
          <w:rFonts w:ascii="Verdana" w:hAnsi="Verdana" w:cs="TTE22461A8t00"/>
          <w:sz w:val="20"/>
          <w:szCs w:val="20"/>
        </w:rPr>
        <w:t>rzedmiotu zamówienia – zadanie 8</w:t>
      </w:r>
      <w:r w:rsidRPr="00601169">
        <w:rPr>
          <w:rFonts w:ascii="Verdana" w:hAnsi="Verdana" w:cs="TTE22461A8t00"/>
          <w:sz w:val="20"/>
          <w:szCs w:val="20"/>
        </w:rPr>
        <w:t>:</w:t>
      </w:r>
    </w:p>
    <w:p w14:paraId="07AE7791" w14:textId="77777777" w:rsidR="00832015" w:rsidRPr="00AC4450" w:rsidRDefault="00832015">
      <w:pPr>
        <w:pStyle w:val="Akapitzlist"/>
        <w:numPr>
          <w:ilvl w:val="0"/>
          <w:numId w:val="11"/>
        </w:numPr>
        <w:tabs>
          <w:tab w:val="left" w:pos="9616"/>
        </w:tabs>
        <w:ind w:right="-11"/>
        <w:jc w:val="both"/>
        <w:rPr>
          <w:rFonts w:ascii="Verdana" w:hAnsi="Verdana" w:cs="Arial"/>
          <w:sz w:val="20"/>
          <w:szCs w:val="20"/>
        </w:rPr>
      </w:pPr>
      <w:r w:rsidRPr="002D076E">
        <w:rPr>
          <w:rFonts w:ascii="Verdana" w:hAnsi="Verdana" w:cs="Arial"/>
          <w:sz w:val="20"/>
          <w:szCs w:val="20"/>
        </w:rPr>
        <w:t>Termometr do pomiaru temperatur w zakresie od -50°C do 270°C.</w:t>
      </w:r>
      <w:r w:rsidRPr="002D076E">
        <w:rPr>
          <w:rFonts w:ascii="Verdana" w:hAnsi="Verdana"/>
          <w:sz w:val="20"/>
          <w:szCs w:val="20"/>
        </w:rPr>
        <w:t xml:space="preserve"> Gwarancja min. 12 m-cy. </w:t>
      </w:r>
      <w:r w:rsidRPr="002D076E">
        <w:rPr>
          <w:rFonts w:ascii="Verdana" w:hAnsi="Verdana" w:cs="Arial"/>
          <w:b/>
          <w:sz w:val="20"/>
          <w:szCs w:val="20"/>
        </w:rPr>
        <w:t xml:space="preserve"> –</w:t>
      </w:r>
      <w:r>
        <w:rPr>
          <w:rFonts w:ascii="Verdana" w:hAnsi="Verdana" w:cs="Arial"/>
          <w:b/>
          <w:sz w:val="20"/>
          <w:szCs w:val="20"/>
        </w:rPr>
        <w:t xml:space="preserve"> </w:t>
      </w:r>
      <w:r w:rsidRPr="002D076E">
        <w:rPr>
          <w:rFonts w:ascii="Verdana" w:hAnsi="Verdana" w:cs="Arial"/>
          <w:sz w:val="20"/>
          <w:szCs w:val="20"/>
        </w:rPr>
        <w:t>2 szt.</w:t>
      </w:r>
    </w:p>
    <w:p w14:paraId="4B2DBBCF" w14:textId="7A6E3121" w:rsidR="00832015" w:rsidRPr="00832015" w:rsidRDefault="00832015">
      <w:pPr>
        <w:pStyle w:val="Akapitzlist"/>
        <w:numPr>
          <w:ilvl w:val="2"/>
          <w:numId w:val="13"/>
        </w:numPr>
        <w:tabs>
          <w:tab w:val="left" w:pos="9616"/>
        </w:tabs>
        <w:ind w:left="993" w:right="-11" w:hanging="284"/>
        <w:jc w:val="both"/>
        <w:rPr>
          <w:rFonts w:ascii="Verdana" w:hAnsi="Verdana" w:cs="Arial"/>
          <w:sz w:val="20"/>
          <w:szCs w:val="20"/>
        </w:rPr>
      </w:pPr>
      <w:r w:rsidRPr="00832015">
        <w:rPr>
          <w:rFonts w:ascii="Verdana" w:hAnsi="Verdana" w:cs="Arial"/>
          <w:sz w:val="20"/>
          <w:szCs w:val="20"/>
        </w:rPr>
        <w:t>szczelna konstrukcja termometru zabezpieczająca przed zanieczyszczeniami</w:t>
      </w:r>
    </w:p>
    <w:p w14:paraId="348ACEA4" w14:textId="23EBCFE9" w:rsidR="00832015" w:rsidRPr="00832015" w:rsidRDefault="00832015">
      <w:pPr>
        <w:pStyle w:val="Akapitzlist"/>
        <w:numPr>
          <w:ilvl w:val="2"/>
          <w:numId w:val="13"/>
        </w:numPr>
        <w:tabs>
          <w:tab w:val="left" w:pos="9616"/>
        </w:tabs>
        <w:ind w:left="993" w:right="-11" w:hanging="284"/>
        <w:jc w:val="both"/>
        <w:rPr>
          <w:rFonts w:ascii="Verdana" w:hAnsi="Verdana" w:cs="Arial"/>
          <w:sz w:val="20"/>
          <w:szCs w:val="20"/>
        </w:rPr>
      </w:pPr>
      <w:r w:rsidRPr="00832015">
        <w:rPr>
          <w:rFonts w:ascii="Verdana" w:hAnsi="Verdana" w:cs="Arial"/>
          <w:sz w:val="20"/>
          <w:szCs w:val="20"/>
        </w:rPr>
        <w:t>zabezpieczenie klawiatury przed przedostaniem się do wnętrza płynów</w:t>
      </w:r>
    </w:p>
    <w:p w14:paraId="4C262645" w14:textId="4F56640C" w:rsidR="00832015" w:rsidRPr="002D076E" w:rsidRDefault="00832015">
      <w:pPr>
        <w:pStyle w:val="Akapitzlist"/>
        <w:numPr>
          <w:ilvl w:val="2"/>
          <w:numId w:val="13"/>
        </w:numPr>
        <w:tabs>
          <w:tab w:val="left" w:pos="9616"/>
        </w:tabs>
        <w:ind w:left="993" w:right="-11" w:hanging="284"/>
        <w:jc w:val="both"/>
        <w:rPr>
          <w:rFonts w:ascii="Verdana" w:hAnsi="Verdana" w:cs="Arial"/>
          <w:sz w:val="20"/>
          <w:szCs w:val="20"/>
        </w:rPr>
      </w:pPr>
      <w:r w:rsidRPr="002D076E">
        <w:rPr>
          <w:rFonts w:ascii="Verdana" w:hAnsi="Verdana" w:cs="Arial"/>
          <w:sz w:val="20"/>
          <w:szCs w:val="20"/>
        </w:rPr>
        <w:t>funkcja zapamiętywania ostatniego pomiaru oraz temperatury minimalnej i maksymalnej</w:t>
      </w:r>
    </w:p>
    <w:p w14:paraId="6E9703D9" w14:textId="4A404D5F" w:rsidR="00832015" w:rsidRPr="002D076E" w:rsidRDefault="00832015">
      <w:pPr>
        <w:pStyle w:val="Akapitzlist"/>
        <w:numPr>
          <w:ilvl w:val="2"/>
          <w:numId w:val="13"/>
        </w:numPr>
        <w:tabs>
          <w:tab w:val="left" w:pos="9616"/>
        </w:tabs>
        <w:ind w:left="993" w:right="-11" w:hanging="284"/>
        <w:jc w:val="both"/>
        <w:rPr>
          <w:rFonts w:ascii="Verdana" w:hAnsi="Verdana" w:cs="Arial"/>
          <w:sz w:val="20"/>
          <w:szCs w:val="20"/>
        </w:rPr>
      </w:pPr>
      <w:r w:rsidRPr="002D076E">
        <w:rPr>
          <w:rFonts w:ascii="Verdana" w:hAnsi="Verdana" w:cs="Arial"/>
          <w:sz w:val="20"/>
          <w:szCs w:val="20"/>
        </w:rPr>
        <w:t>zakres mierzonych temperatur: -50°C do 270°C</w:t>
      </w:r>
    </w:p>
    <w:p w14:paraId="327B936B" w14:textId="332E6E7D" w:rsidR="00832015" w:rsidRPr="002D076E" w:rsidRDefault="00832015">
      <w:pPr>
        <w:pStyle w:val="Akapitzlist"/>
        <w:numPr>
          <w:ilvl w:val="2"/>
          <w:numId w:val="13"/>
        </w:numPr>
        <w:tabs>
          <w:tab w:val="left" w:pos="9616"/>
        </w:tabs>
        <w:ind w:left="993" w:right="-11" w:hanging="284"/>
        <w:jc w:val="both"/>
        <w:rPr>
          <w:rFonts w:ascii="Verdana" w:hAnsi="Verdana" w:cs="Arial"/>
          <w:sz w:val="20"/>
          <w:szCs w:val="20"/>
        </w:rPr>
      </w:pPr>
      <w:r w:rsidRPr="002D076E">
        <w:rPr>
          <w:rFonts w:ascii="Verdana" w:hAnsi="Verdana" w:cs="Arial"/>
          <w:sz w:val="20"/>
          <w:szCs w:val="20"/>
        </w:rPr>
        <w:t>zakres temperatur pracy: -30°C do 40°C</w:t>
      </w:r>
    </w:p>
    <w:p w14:paraId="49D345D0" w14:textId="2A5895F7" w:rsidR="00832015" w:rsidRPr="002D076E" w:rsidRDefault="00832015">
      <w:pPr>
        <w:pStyle w:val="Akapitzlist"/>
        <w:numPr>
          <w:ilvl w:val="2"/>
          <w:numId w:val="13"/>
        </w:numPr>
        <w:tabs>
          <w:tab w:val="left" w:pos="9616"/>
        </w:tabs>
        <w:ind w:left="993" w:right="-11" w:hanging="284"/>
        <w:jc w:val="both"/>
        <w:rPr>
          <w:rFonts w:ascii="Verdana" w:hAnsi="Verdana" w:cs="Arial"/>
          <w:sz w:val="20"/>
          <w:szCs w:val="20"/>
        </w:rPr>
      </w:pPr>
      <w:r w:rsidRPr="002D076E">
        <w:rPr>
          <w:rFonts w:ascii="Verdana" w:hAnsi="Verdana" w:cs="Arial"/>
          <w:sz w:val="20"/>
          <w:szCs w:val="20"/>
        </w:rPr>
        <w:t>rozdzielczość: 0,1°C dla temperatur -50°C do 199,9°C, w pozostałym zakresie 1°C</w:t>
      </w:r>
    </w:p>
    <w:p w14:paraId="492A2384" w14:textId="2F2F6BAB" w:rsidR="00832015" w:rsidRPr="002D076E" w:rsidRDefault="00832015">
      <w:pPr>
        <w:pStyle w:val="Akapitzlist"/>
        <w:numPr>
          <w:ilvl w:val="2"/>
          <w:numId w:val="13"/>
        </w:numPr>
        <w:tabs>
          <w:tab w:val="left" w:pos="9616"/>
        </w:tabs>
        <w:ind w:left="993" w:right="-11" w:hanging="284"/>
        <w:jc w:val="both"/>
        <w:rPr>
          <w:rFonts w:ascii="Verdana" w:hAnsi="Verdana" w:cs="Arial"/>
          <w:sz w:val="20"/>
          <w:szCs w:val="20"/>
        </w:rPr>
      </w:pPr>
      <w:r w:rsidRPr="002D076E">
        <w:rPr>
          <w:rFonts w:ascii="Verdana" w:hAnsi="Verdana" w:cs="Arial"/>
          <w:sz w:val="20"/>
          <w:szCs w:val="20"/>
        </w:rPr>
        <w:t xml:space="preserve">dokładność:  +/-0,1°C </w:t>
      </w:r>
    </w:p>
    <w:p w14:paraId="70A14875" w14:textId="0D67D491" w:rsidR="00832015" w:rsidRPr="002D076E" w:rsidRDefault="00832015">
      <w:pPr>
        <w:pStyle w:val="Akapitzlist"/>
        <w:numPr>
          <w:ilvl w:val="2"/>
          <w:numId w:val="13"/>
        </w:numPr>
        <w:tabs>
          <w:tab w:val="left" w:pos="9616"/>
        </w:tabs>
        <w:ind w:left="993" w:right="-11" w:hanging="284"/>
        <w:jc w:val="both"/>
        <w:rPr>
          <w:rFonts w:ascii="Verdana" w:hAnsi="Verdana" w:cs="Arial"/>
          <w:sz w:val="20"/>
          <w:szCs w:val="20"/>
        </w:rPr>
      </w:pPr>
      <w:r w:rsidRPr="002D076E">
        <w:rPr>
          <w:rFonts w:ascii="Verdana" w:hAnsi="Verdana" w:cs="Arial"/>
          <w:sz w:val="20"/>
          <w:szCs w:val="20"/>
        </w:rPr>
        <w:t>zasilanie: 2xAA</w:t>
      </w:r>
    </w:p>
    <w:p w14:paraId="7665919C" w14:textId="6BCCE107" w:rsidR="00832015" w:rsidRPr="002D076E" w:rsidRDefault="00832015">
      <w:pPr>
        <w:pStyle w:val="Akapitzlist"/>
        <w:numPr>
          <w:ilvl w:val="2"/>
          <w:numId w:val="13"/>
        </w:numPr>
        <w:tabs>
          <w:tab w:val="left" w:pos="9616"/>
        </w:tabs>
        <w:ind w:left="993" w:right="-11" w:hanging="284"/>
        <w:jc w:val="both"/>
        <w:rPr>
          <w:rFonts w:ascii="Verdana" w:hAnsi="Verdana" w:cs="Arial"/>
          <w:sz w:val="20"/>
          <w:szCs w:val="20"/>
        </w:rPr>
      </w:pPr>
      <w:r w:rsidRPr="002D076E">
        <w:rPr>
          <w:rFonts w:ascii="Verdana" w:hAnsi="Verdana" w:cs="Arial"/>
          <w:sz w:val="20"/>
          <w:szCs w:val="20"/>
        </w:rPr>
        <w:t xml:space="preserve">wymiary sondy: średnica 3-5 mm, długość 100-150mm; </w:t>
      </w:r>
    </w:p>
    <w:p w14:paraId="318FF719" w14:textId="49B4F9C1" w:rsidR="00832015" w:rsidRPr="002D076E" w:rsidRDefault="00832015">
      <w:pPr>
        <w:pStyle w:val="Akapitzlist"/>
        <w:numPr>
          <w:ilvl w:val="2"/>
          <w:numId w:val="13"/>
        </w:numPr>
        <w:tabs>
          <w:tab w:val="left" w:pos="9616"/>
        </w:tabs>
        <w:ind w:left="993" w:right="-11" w:hanging="284"/>
        <w:jc w:val="both"/>
        <w:rPr>
          <w:rFonts w:ascii="Verdana" w:hAnsi="Verdana" w:cs="Arial"/>
          <w:sz w:val="20"/>
          <w:szCs w:val="20"/>
        </w:rPr>
      </w:pPr>
      <w:r w:rsidRPr="002D076E">
        <w:rPr>
          <w:rFonts w:ascii="Verdana" w:hAnsi="Verdana" w:cs="Arial"/>
          <w:sz w:val="20"/>
          <w:szCs w:val="20"/>
        </w:rPr>
        <w:t>długość przewodu sondy min. 1 m</w:t>
      </w:r>
    </w:p>
    <w:p w14:paraId="7B07436F" w14:textId="6F8E088B" w:rsidR="00832015" w:rsidRPr="002D076E" w:rsidRDefault="00832015">
      <w:pPr>
        <w:pStyle w:val="Akapitzlist"/>
        <w:numPr>
          <w:ilvl w:val="2"/>
          <w:numId w:val="13"/>
        </w:numPr>
        <w:tabs>
          <w:tab w:val="left" w:pos="1560"/>
          <w:tab w:val="left" w:pos="9072"/>
          <w:tab w:val="left" w:pos="9616"/>
        </w:tabs>
        <w:autoSpaceDE w:val="0"/>
        <w:ind w:left="993" w:right="-11" w:hanging="284"/>
        <w:jc w:val="both"/>
        <w:rPr>
          <w:rFonts w:ascii="Verdana" w:hAnsi="Verdana" w:cs="Arial"/>
          <w:sz w:val="20"/>
          <w:szCs w:val="20"/>
        </w:rPr>
      </w:pPr>
      <w:r w:rsidRPr="002D076E">
        <w:rPr>
          <w:rFonts w:ascii="Verdana" w:hAnsi="Verdana"/>
          <w:sz w:val="20"/>
          <w:szCs w:val="20"/>
        </w:rPr>
        <w:t>wzorcowanie w zakresie temperatury: -18°C, 25°C, 40°C, 60°C, 110°C, 230°C.</w:t>
      </w:r>
    </w:p>
    <w:p w14:paraId="50581C49" w14:textId="77777777" w:rsidR="00832015" w:rsidRDefault="00832015" w:rsidP="00467EB2">
      <w:pPr>
        <w:tabs>
          <w:tab w:val="left" w:pos="9616"/>
        </w:tabs>
        <w:ind w:right="-11" w:firstLine="709"/>
        <w:jc w:val="both"/>
        <w:rPr>
          <w:rFonts w:ascii="Verdana" w:hAnsi="Verdana"/>
          <w:sz w:val="20"/>
          <w:szCs w:val="20"/>
        </w:rPr>
      </w:pPr>
    </w:p>
    <w:p w14:paraId="60B2F2DB" w14:textId="78903BEE" w:rsidR="00832015" w:rsidRPr="002D076E" w:rsidRDefault="00832015" w:rsidP="00467EB2">
      <w:pPr>
        <w:tabs>
          <w:tab w:val="left" w:pos="9616"/>
        </w:tabs>
        <w:ind w:right="-11" w:firstLine="709"/>
        <w:jc w:val="both"/>
        <w:rPr>
          <w:rFonts w:ascii="Verdana" w:hAnsi="Verdana" w:cs="Arial"/>
          <w:b/>
          <w:sz w:val="20"/>
          <w:szCs w:val="20"/>
        </w:rPr>
      </w:pPr>
      <w:r w:rsidRPr="002D076E">
        <w:rPr>
          <w:rFonts w:ascii="Verdana" w:hAnsi="Verdana"/>
          <w:sz w:val="20"/>
          <w:szCs w:val="20"/>
        </w:rPr>
        <w:t xml:space="preserve">Wymagane dokumenty: </w:t>
      </w:r>
    </w:p>
    <w:p w14:paraId="4C1BAD60" w14:textId="1A02D142" w:rsidR="00832015" w:rsidRPr="00832015" w:rsidRDefault="00832015" w:rsidP="00467EB2">
      <w:pPr>
        <w:tabs>
          <w:tab w:val="left" w:pos="567"/>
          <w:tab w:val="left" w:pos="9072"/>
          <w:tab w:val="left" w:pos="9616"/>
        </w:tabs>
        <w:autoSpaceDE w:val="0"/>
        <w:ind w:right="-11" w:firstLine="709"/>
        <w:jc w:val="both"/>
        <w:rPr>
          <w:rFonts w:ascii="Verdana" w:hAnsi="Verdana"/>
          <w:sz w:val="20"/>
          <w:szCs w:val="20"/>
        </w:rPr>
      </w:pPr>
      <w:r w:rsidRPr="00832015">
        <w:rPr>
          <w:rFonts w:ascii="Verdana" w:hAnsi="Verdana"/>
          <w:sz w:val="20"/>
          <w:szCs w:val="20"/>
        </w:rPr>
        <w:t>- Świadectwa wzorcowania wydane przez akredytowane laboratorium</w:t>
      </w:r>
      <w:r>
        <w:rPr>
          <w:rFonts w:ascii="Verdana" w:hAnsi="Verdana"/>
          <w:sz w:val="20"/>
          <w:szCs w:val="20"/>
        </w:rPr>
        <w:t>.</w:t>
      </w:r>
    </w:p>
    <w:p w14:paraId="5CD71257" w14:textId="77777777" w:rsidR="00832015" w:rsidRPr="00AC4450" w:rsidRDefault="00832015" w:rsidP="00467EB2">
      <w:pPr>
        <w:tabs>
          <w:tab w:val="left" w:pos="9072"/>
          <w:tab w:val="left" w:pos="9616"/>
        </w:tabs>
        <w:autoSpaceDE w:val="0"/>
        <w:ind w:right="-11"/>
        <w:jc w:val="both"/>
        <w:rPr>
          <w:rFonts w:ascii="Verdana" w:hAnsi="Verdana" w:cs="TTE22461A8t00"/>
          <w:sz w:val="20"/>
          <w:szCs w:val="20"/>
        </w:rPr>
      </w:pPr>
    </w:p>
    <w:p w14:paraId="41E784F9" w14:textId="3B968F71" w:rsidR="00832015" w:rsidRDefault="00832015" w:rsidP="00467EB2">
      <w:pPr>
        <w:tabs>
          <w:tab w:val="left" w:pos="9072"/>
          <w:tab w:val="left" w:pos="9616"/>
        </w:tabs>
        <w:autoSpaceDE w:val="0"/>
        <w:ind w:right="-11" w:hanging="11"/>
        <w:jc w:val="both"/>
        <w:rPr>
          <w:rFonts w:ascii="Verdana" w:hAnsi="Verdana" w:cs="TTE22461A8t00"/>
          <w:sz w:val="20"/>
          <w:szCs w:val="20"/>
        </w:rPr>
      </w:pPr>
      <w:r w:rsidRPr="00601169">
        <w:rPr>
          <w:rFonts w:ascii="Verdana" w:hAnsi="Verdana" w:cs="TTE22461A8t00"/>
          <w:sz w:val="20"/>
          <w:szCs w:val="20"/>
        </w:rPr>
        <w:t>Opis techniczny p</w:t>
      </w:r>
      <w:r>
        <w:rPr>
          <w:rFonts w:ascii="Verdana" w:hAnsi="Verdana" w:cs="TTE22461A8t00"/>
          <w:sz w:val="20"/>
          <w:szCs w:val="20"/>
        </w:rPr>
        <w:t>rzedmiotu zamówienia – zadanie 9</w:t>
      </w:r>
      <w:r w:rsidRPr="00601169">
        <w:rPr>
          <w:rFonts w:ascii="Verdana" w:hAnsi="Verdana" w:cs="TTE22461A8t00"/>
          <w:sz w:val="20"/>
          <w:szCs w:val="20"/>
        </w:rPr>
        <w:t>:</w:t>
      </w:r>
    </w:p>
    <w:p w14:paraId="69E5177A" w14:textId="43AF6D03" w:rsidR="00832015" w:rsidRPr="002D076E" w:rsidRDefault="00832015">
      <w:pPr>
        <w:pStyle w:val="Akapitzlist"/>
        <w:numPr>
          <w:ilvl w:val="0"/>
          <w:numId w:val="12"/>
        </w:numPr>
        <w:tabs>
          <w:tab w:val="left" w:pos="9072"/>
          <w:tab w:val="left" w:pos="9616"/>
        </w:tabs>
        <w:autoSpaceDE w:val="0"/>
        <w:ind w:right="-11"/>
        <w:jc w:val="both"/>
        <w:rPr>
          <w:rFonts w:ascii="Verdana" w:hAnsi="Verdana" w:cs="TTE22461A8t00"/>
          <w:sz w:val="20"/>
          <w:szCs w:val="20"/>
        </w:rPr>
      </w:pPr>
      <w:r w:rsidRPr="002D076E">
        <w:rPr>
          <w:rFonts w:ascii="Verdana" w:hAnsi="Verdana" w:cs="TTE22461A8t00"/>
          <w:sz w:val="20"/>
          <w:szCs w:val="20"/>
        </w:rPr>
        <w:t>Formy do koleinowania próbek cylindrycznych</w:t>
      </w:r>
      <w:r>
        <w:rPr>
          <w:rFonts w:ascii="Verdana" w:hAnsi="Verdana" w:cs="TTE22461A8t00"/>
          <w:sz w:val="20"/>
          <w:szCs w:val="20"/>
        </w:rPr>
        <w:t xml:space="preserve"> (odwiertów)</w:t>
      </w:r>
      <w:r w:rsidRPr="002D076E">
        <w:rPr>
          <w:rFonts w:ascii="Verdana" w:hAnsi="Verdana" w:cs="TTE22461A8t00"/>
          <w:sz w:val="20"/>
          <w:szCs w:val="20"/>
        </w:rPr>
        <w:t xml:space="preserve"> wykonane z aluminium odpornego na wodę i gips</w:t>
      </w:r>
      <w:r>
        <w:rPr>
          <w:rFonts w:ascii="Verdana" w:hAnsi="Verdana" w:cs="TTE22461A8t00"/>
          <w:sz w:val="20"/>
          <w:szCs w:val="20"/>
        </w:rPr>
        <w:t xml:space="preserve">. Forma powinna składać się z dwóch części łączonych za pomocą </w:t>
      </w:r>
      <w:r w:rsidRPr="002D076E">
        <w:rPr>
          <w:rFonts w:ascii="Verdana" w:hAnsi="Verdana" w:cs="TTE22461A8t00"/>
          <w:sz w:val="20"/>
          <w:szCs w:val="20"/>
        </w:rPr>
        <w:t>połączenia</w:t>
      </w:r>
      <w:r>
        <w:rPr>
          <w:rFonts w:ascii="Verdana" w:hAnsi="Verdana" w:cs="TTE22461A8t00"/>
          <w:sz w:val="20"/>
          <w:szCs w:val="20"/>
        </w:rPr>
        <w:t xml:space="preserve"> gwintowego. </w:t>
      </w:r>
      <w:r w:rsidRPr="002D076E">
        <w:rPr>
          <w:rFonts w:ascii="Verdana" w:hAnsi="Verdana" w:cs="TTE22461A8t00"/>
          <w:sz w:val="20"/>
          <w:szCs w:val="20"/>
        </w:rPr>
        <w:t>Wymiary form: średnica wewnętrzna 240mm, wymiary zewnętrzne 305mm x 305mm x 83 mm</w:t>
      </w:r>
      <w:r w:rsidR="00467EB2">
        <w:rPr>
          <w:rFonts w:ascii="Verdana" w:hAnsi="Verdana" w:cs="TTE22461A8t00"/>
          <w:sz w:val="20"/>
          <w:szCs w:val="20"/>
        </w:rPr>
        <w:t xml:space="preserve"> – 1 para</w:t>
      </w:r>
    </w:p>
    <w:p w14:paraId="0423DC43" w14:textId="6EC5AA43" w:rsidR="00333B9E" w:rsidRDefault="00333B9E" w:rsidP="00467EB2">
      <w:pPr>
        <w:tabs>
          <w:tab w:val="left" w:pos="9616"/>
        </w:tabs>
        <w:ind w:right="-11"/>
        <w:jc w:val="both"/>
        <w:rPr>
          <w:rFonts w:ascii="Verdana" w:hAnsi="Verdana" w:cs="TTE22461A8t00"/>
          <w:sz w:val="20"/>
          <w:szCs w:val="20"/>
        </w:rPr>
      </w:pPr>
    </w:p>
    <w:p w14:paraId="0CF1445B" w14:textId="37C885CC" w:rsidR="006279E6" w:rsidRDefault="006279E6" w:rsidP="006279E6">
      <w:pPr>
        <w:tabs>
          <w:tab w:val="left" w:pos="9072"/>
          <w:tab w:val="left" w:pos="9616"/>
        </w:tabs>
        <w:autoSpaceDE w:val="0"/>
        <w:ind w:right="-11" w:hanging="11"/>
        <w:jc w:val="both"/>
        <w:rPr>
          <w:rFonts w:ascii="Verdana" w:hAnsi="Verdana" w:cs="TTE22461A8t00"/>
          <w:sz w:val="20"/>
          <w:szCs w:val="20"/>
        </w:rPr>
      </w:pPr>
      <w:r w:rsidRPr="00601169">
        <w:rPr>
          <w:rFonts w:ascii="Verdana" w:hAnsi="Verdana" w:cs="TTE22461A8t00"/>
          <w:sz w:val="20"/>
          <w:szCs w:val="20"/>
        </w:rPr>
        <w:t>Opis techniczny p</w:t>
      </w:r>
      <w:r>
        <w:rPr>
          <w:rFonts w:ascii="Verdana" w:hAnsi="Verdana" w:cs="TTE22461A8t00"/>
          <w:sz w:val="20"/>
          <w:szCs w:val="20"/>
        </w:rPr>
        <w:t>rzedmiotu zamówienia – zadanie 10</w:t>
      </w:r>
      <w:r w:rsidRPr="00601169">
        <w:rPr>
          <w:rFonts w:ascii="Verdana" w:hAnsi="Verdana" w:cs="TTE22461A8t00"/>
          <w:sz w:val="20"/>
          <w:szCs w:val="20"/>
        </w:rPr>
        <w:t>:</w:t>
      </w:r>
    </w:p>
    <w:p w14:paraId="598D3976" w14:textId="479F4E82" w:rsidR="00333B9E" w:rsidRPr="006279E6" w:rsidRDefault="006279E6">
      <w:pPr>
        <w:pStyle w:val="Akapitzlist"/>
        <w:numPr>
          <w:ilvl w:val="0"/>
          <w:numId w:val="14"/>
        </w:numPr>
        <w:tabs>
          <w:tab w:val="left" w:pos="9616"/>
        </w:tabs>
        <w:ind w:right="-11"/>
        <w:jc w:val="both"/>
        <w:rPr>
          <w:rFonts w:ascii="Verdana" w:hAnsi="Verdana" w:cs="TTE22461A8t00"/>
          <w:sz w:val="20"/>
          <w:szCs w:val="20"/>
        </w:rPr>
      </w:pPr>
      <w:r w:rsidRPr="006279E6">
        <w:rPr>
          <w:rFonts w:ascii="Verdana" w:hAnsi="Verdana" w:cs="TTE22461A8t00"/>
          <w:sz w:val="20"/>
          <w:szCs w:val="20"/>
        </w:rPr>
        <w:t>Zasilacz sieciowy kompatybilny z wagą Radwag PS 3500.R2.M – Input: 100-240V, 50/60Hz,. Output 14.4W,  Prąd stały DC 12.0V, natężenie prądu minimum 1.2A, wymiary wtyku kompatybilne z ww. wagą ( polaryzacja „center positive”), długość przewodu 1,5-2,0m. Urządzenie z certyfikatem CE – 2 szt.</w:t>
      </w:r>
    </w:p>
    <w:sectPr w:rsidR="00333B9E" w:rsidRPr="006279E6" w:rsidSect="00467EB2">
      <w:pgSz w:w="11906" w:h="16838"/>
      <w:pgMar w:top="720" w:right="1558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13A9C" w14:textId="77777777" w:rsidR="00A852FF" w:rsidRDefault="00A852FF" w:rsidP="00D8294D">
      <w:r>
        <w:separator/>
      </w:r>
    </w:p>
  </w:endnote>
  <w:endnote w:type="continuationSeparator" w:id="0">
    <w:p w14:paraId="3939D0F6" w14:textId="77777777" w:rsidR="00A852FF" w:rsidRDefault="00A852FF" w:rsidP="00D8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2461A8t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548E0" w14:textId="77777777" w:rsidR="00A852FF" w:rsidRDefault="00A852FF" w:rsidP="00D8294D">
      <w:r>
        <w:separator/>
      </w:r>
    </w:p>
  </w:footnote>
  <w:footnote w:type="continuationSeparator" w:id="0">
    <w:p w14:paraId="4B595DD2" w14:textId="77777777" w:rsidR="00A852FF" w:rsidRDefault="00A852FF" w:rsidP="00D829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60CF6"/>
    <w:multiLevelType w:val="hybridMultilevel"/>
    <w:tmpl w:val="C0F631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63217"/>
    <w:multiLevelType w:val="hybridMultilevel"/>
    <w:tmpl w:val="A9D00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00AAE"/>
    <w:multiLevelType w:val="hybridMultilevel"/>
    <w:tmpl w:val="D2EC66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B0D62"/>
    <w:multiLevelType w:val="hybridMultilevel"/>
    <w:tmpl w:val="12F25394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299D20E7"/>
    <w:multiLevelType w:val="hybridMultilevel"/>
    <w:tmpl w:val="F12A7E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E0352"/>
    <w:multiLevelType w:val="hybridMultilevel"/>
    <w:tmpl w:val="32EE3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915283"/>
    <w:multiLevelType w:val="hybridMultilevel"/>
    <w:tmpl w:val="9A786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644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9D0747"/>
    <w:multiLevelType w:val="hybridMultilevel"/>
    <w:tmpl w:val="C8B090CC"/>
    <w:lvl w:ilvl="0" w:tplc="FC248C96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B95D53"/>
    <w:multiLevelType w:val="hybridMultilevel"/>
    <w:tmpl w:val="0A48B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401D47"/>
    <w:multiLevelType w:val="hybridMultilevel"/>
    <w:tmpl w:val="E790217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9C65135"/>
    <w:multiLevelType w:val="hybridMultilevel"/>
    <w:tmpl w:val="9E605AD2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2B131E2"/>
    <w:multiLevelType w:val="hybridMultilevel"/>
    <w:tmpl w:val="70B690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B60A0E"/>
    <w:multiLevelType w:val="hybridMultilevel"/>
    <w:tmpl w:val="D2EC66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D841F3"/>
    <w:multiLevelType w:val="hybridMultilevel"/>
    <w:tmpl w:val="49604208"/>
    <w:lvl w:ilvl="0" w:tplc="8856F5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83140305">
    <w:abstractNumId w:val="6"/>
  </w:num>
  <w:num w:numId="2" w16cid:durableId="2064869309">
    <w:abstractNumId w:val="13"/>
  </w:num>
  <w:num w:numId="3" w16cid:durableId="297151958">
    <w:abstractNumId w:val="10"/>
  </w:num>
  <w:num w:numId="4" w16cid:durableId="973634959">
    <w:abstractNumId w:val="7"/>
  </w:num>
  <w:num w:numId="5" w16cid:durableId="753359346">
    <w:abstractNumId w:val="0"/>
  </w:num>
  <w:num w:numId="6" w16cid:durableId="618881320">
    <w:abstractNumId w:val="11"/>
  </w:num>
  <w:num w:numId="7" w16cid:durableId="514927967">
    <w:abstractNumId w:val="9"/>
  </w:num>
  <w:num w:numId="8" w16cid:durableId="400641196">
    <w:abstractNumId w:val="5"/>
  </w:num>
  <w:num w:numId="9" w16cid:durableId="1759522262">
    <w:abstractNumId w:val="4"/>
  </w:num>
  <w:num w:numId="10" w16cid:durableId="1067385973">
    <w:abstractNumId w:val="3"/>
  </w:num>
  <w:num w:numId="11" w16cid:durableId="1816296448">
    <w:abstractNumId w:val="12"/>
  </w:num>
  <w:num w:numId="12" w16cid:durableId="1483276514">
    <w:abstractNumId w:val="2"/>
  </w:num>
  <w:num w:numId="13" w16cid:durableId="1830366490">
    <w:abstractNumId w:val="1"/>
  </w:num>
  <w:num w:numId="14" w16cid:durableId="1162038630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C6E"/>
    <w:rsid w:val="00003678"/>
    <w:rsid w:val="00003E7B"/>
    <w:rsid w:val="000104BB"/>
    <w:rsid w:val="000145D0"/>
    <w:rsid w:val="00015766"/>
    <w:rsid w:val="000163FC"/>
    <w:rsid w:val="00020ADD"/>
    <w:rsid w:val="000231BC"/>
    <w:rsid w:val="000254F9"/>
    <w:rsid w:val="00025AC9"/>
    <w:rsid w:val="00026B04"/>
    <w:rsid w:val="00027778"/>
    <w:rsid w:val="00030EFE"/>
    <w:rsid w:val="00035F66"/>
    <w:rsid w:val="00037F22"/>
    <w:rsid w:val="000429F0"/>
    <w:rsid w:val="000436B6"/>
    <w:rsid w:val="00045F7E"/>
    <w:rsid w:val="00046AC4"/>
    <w:rsid w:val="00047001"/>
    <w:rsid w:val="000516D9"/>
    <w:rsid w:val="00052956"/>
    <w:rsid w:val="0005451A"/>
    <w:rsid w:val="00054C78"/>
    <w:rsid w:val="0005653F"/>
    <w:rsid w:val="00056738"/>
    <w:rsid w:val="00056F2F"/>
    <w:rsid w:val="0007308D"/>
    <w:rsid w:val="000772BC"/>
    <w:rsid w:val="00081BBE"/>
    <w:rsid w:val="000850E8"/>
    <w:rsid w:val="000A0771"/>
    <w:rsid w:val="000A0F02"/>
    <w:rsid w:val="000A1535"/>
    <w:rsid w:val="000A1926"/>
    <w:rsid w:val="000A1B22"/>
    <w:rsid w:val="000A243A"/>
    <w:rsid w:val="000A2ACD"/>
    <w:rsid w:val="000A2ECB"/>
    <w:rsid w:val="000A33C6"/>
    <w:rsid w:val="000A3D11"/>
    <w:rsid w:val="000B0B3B"/>
    <w:rsid w:val="000B2E1A"/>
    <w:rsid w:val="000B32F1"/>
    <w:rsid w:val="000B4910"/>
    <w:rsid w:val="000B52C9"/>
    <w:rsid w:val="000B5674"/>
    <w:rsid w:val="000B67DE"/>
    <w:rsid w:val="000C4393"/>
    <w:rsid w:val="000C656C"/>
    <w:rsid w:val="000C6A9A"/>
    <w:rsid w:val="000C6D11"/>
    <w:rsid w:val="000D018A"/>
    <w:rsid w:val="000D3631"/>
    <w:rsid w:val="000D50BF"/>
    <w:rsid w:val="000E5273"/>
    <w:rsid w:val="000F0081"/>
    <w:rsid w:val="000F1BC0"/>
    <w:rsid w:val="000F1C26"/>
    <w:rsid w:val="000F308F"/>
    <w:rsid w:val="000F4466"/>
    <w:rsid w:val="000F51D7"/>
    <w:rsid w:val="00101386"/>
    <w:rsid w:val="001015CB"/>
    <w:rsid w:val="001027A7"/>
    <w:rsid w:val="001047B2"/>
    <w:rsid w:val="00104EC9"/>
    <w:rsid w:val="001051DF"/>
    <w:rsid w:val="00105B36"/>
    <w:rsid w:val="00114621"/>
    <w:rsid w:val="0011793C"/>
    <w:rsid w:val="00117EA8"/>
    <w:rsid w:val="00120A73"/>
    <w:rsid w:val="0012350F"/>
    <w:rsid w:val="0012536B"/>
    <w:rsid w:val="0012593F"/>
    <w:rsid w:val="00125AF6"/>
    <w:rsid w:val="0013214D"/>
    <w:rsid w:val="00135690"/>
    <w:rsid w:val="00136720"/>
    <w:rsid w:val="00136DC3"/>
    <w:rsid w:val="0014005E"/>
    <w:rsid w:val="00140490"/>
    <w:rsid w:val="001429C5"/>
    <w:rsid w:val="00146C94"/>
    <w:rsid w:val="001473E5"/>
    <w:rsid w:val="001500F8"/>
    <w:rsid w:val="001505CE"/>
    <w:rsid w:val="001511E1"/>
    <w:rsid w:val="001534CC"/>
    <w:rsid w:val="00154CEC"/>
    <w:rsid w:val="00157F4C"/>
    <w:rsid w:val="0016382A"/>
    <w:rsid w:val="0017086D"/>
    <w:rsid w:val="00173FF4"/>
    <w:rsid w:val="001745B6"/>
    <w:rsid w:val="00182254"/>
    <w:rsid w:val="00182E38"/>
    <w:rsid w:val="001834E7"/>
    <w:rsid w:val="00185AD3"/>
    <w:rsid w:val="00187995"/>
    <w:rsid w:val="00187D0D"/>
    <w:rsid w:val="00191800"/>
    <w:rsid w:val="001919D9"/>
    <w:rsid w:val="001939C0"/>
    <w:rsid w:val="00195D4F"/>
    <w:rsid w:val="001A0FFD"/>
    <w:rsid w:val="001A7891"/>
    <w:rsid w:val="001B2159"/>
    <w:rsid w:val="001B2C6E"/>
    <w:rsid w:val="001C05B7"/>
    <w:rsid w:val="001C5FE3"/>
    <w:rsid w:val="001C79B7"/>
    <w:rsid w:val="001D45EC"/>
    <w:rsid w:val="001D4BD5"/>
    <w:rsid w:val="001D500B"/>
    <w:rsid w:val="001D778A"/>
    <w:rsid w:val="001D7881"/>
    <w:rsid w:val="001E18F5"/>
    <w:rsid w:val="001E48ED"/>
    <w:rsid w:val="001E62CE"/>
    <w:rsid w:val="001F27E3"/>
    <w:rsid w:val="001F2D84"/>
    <w:rsid w:val="001F5FC2"/>
    <w:rsid w:val="00201894"/>
    <w:rsid w:val="00205E3B"/>
    <w:rsid w:val="00211EA5"/>
    <w:rsid w:val="00215D99"/>
    <w:rsid w:val="00220A0B"/>
    <w:rsid w:val="00220A71"/>
    <w:rsid w:val="00222F80"/>
    <w:rsid w:val="00223C08"/>
    <w:rsid w:val="00224007"/>
    <w:rsid w:val="00225DAA"/>
    <w:rsid w:val="00230D07"/>
    <w:rsid w:val="002313E1"/>
    <w:rsid w:val="00232F93"/>
    <w:rsid w:val="002344D9"/>
    <w:rsid w:val="00237259"/>
    <w:rsid w:val="002378CE"/>
    <w:rsid w:val="00237DB9"/>
    <w:rsid w:val="0024051D"/>
    <w:rsid w:val="0024148D"/>
    <w:rsid w:val="00241E07"/>
    <w:rsid w:val="00241EFC"/>
    <w:rsid w:val="00243332"/>
    <w:rsid w:val="00246DBD"/>
    <w:rsid w:val="00250759"/>
    <w:rsid w:val="00252095"/>
    <w:rsid w:val="00254919"/>
    <w:rsid w:val="00254A62"/>
    <w:rsid w:val="002559DF"/>
    <w:rsid w:val="00260AE1"/>
    <w:rsid w:val="002629A3"/>
    <w:rsid w:val="00263E6C"/>
    <w:rsid w:val="00264486"/>
    <w:rsid w:val="00270A3E"/>
    <w:rsid w:val="002732D3"/>
    <w:rsid w:val="0027336C"/>
    <w:rsid w:val="002743F0"/>
    <w:rsid w:val="00276173"/>
    <w:rsid w:val="00277E52"/>
    <w:rsid w:val="00292F01"/>
    <w:rsid w:val="00293319"/>
    <w:rsid w:val="0029477B"/>
    <w:rsid w:val="00295921"/>
    <w:rsid w:val="002A1E8F"/>
    <w:rsid w:val="002A4B7A"/>
    <w:rsid w:val="002A70DD"/>
    <w:rsid w:val="002A7688"/>
    <w:rsid w:val="002B00D3"/>
    <w:rsid w:val="002B04D7"/>
    <w:rsid w:val="002B0E3C"/>
    <w:rsid w:val="002B21CA"/>
    <w:rsid w:val="002B4B3B"/>
    <w:rsid w:val="002C0881"/>
    <w:rsid w:val="002C2757"/>
    <w:rsid w:val="002C3934"/>
    <w:rsid w:val="002D373B"/>
    <w:rsid w:val="002D4E36"/>
    <w:rsid w:val="002D567E"/>
    <w:rsid w:val="002D572F"/>
    <w:rsid w:val="002D577E"/>
    <w:rsid w:val="002E14B5"/>
    <w:rsid w:val="002E3147"/>
    <w:rsid w:val="002E4055"/>
    <w:rsid w:val="002F09AA"/>
    <w:rsid w:val="002F4A6F"/>
    <w:rsid w:val="002F6C87"/>
    <w:rsid w:val="002F705B"/>
    <w:rsid w:val="002F71E8"/>
    <w:rsid w:val="003017B0"/>
    <w:rsid w:val="0030374F"/>
    <w:rsid w:val="003041D7"/>
    <w:rsid w:val="00314D48"/>
    <w:rsid w:val="00315DB6"/>
    <w:rsid w:val="00317F3D"/>
    <w:rsid w:val="003211AE"/>
    <w:rsid w:val="0032186D"/>
    <w:rsid w:val="003227C1"/>
    <w:rsid w:val="00323727"/>
    <w:rsid w:val="003242E5"/>
    <w:rsid w:val="00324880"/>
    <w:rsid w:val="003257F2"/>
    <w:rsid w:val="003259FE"/>
    <w:rsid w:val="00326D6B"/>
    <w:rsid w:val="0033001D"/>
    <w:rsid w:val="003330EF"/>
    <w:rsid w:val="00333706"/>
    <w:rsid w:val="00333B9E"/>
    <w:rsid w:val="0033401B"/>
    <w:rsid w:val="00334057"/>
    <w:rsid w:val="00337451"/>
    <w:rsid w:val="00343E4C"/>
    <w:rsid w:val="00345F8F"/>
    <w:rsid w:val="00353080"/>
    <w:rsid w:val="003530B2"/>
    <w:rsid w:val="00353839"/>
    <w:rsid w:val="00355B22"/>
    <w:rsid w:val="0035655E"/>
    <w:rsid w:val="003568C0"/>
    <w:rsid w:val="00357084"/>
    <w:rsid w:val="00360CE8"/>
    <w:rsid w:val="0036328F"/>
    <w:rsid w:val="00366271"/>
    <w:rsid w:val="00366847"/>
    <w:rsid w:val="00366D8A"/>
    <w:rsid w:val="003729C4"/>
    <w:rsid w:val="00374DF7"/>
    <w:rsid w:val="00374E31"/>
    <w:rsid w:val="00374FF9"/>
    <w:rsid w:val="0037650F"/>
    <w:rsid w:val="003807A2"/>
    <w:rsid w:val="00383102"/>
    <w:rsid w:val="003833BD"/>
    <w:rsid w:val="003858BD"/>
    <w:rsid w:val="00387BBE"/>
    <w:rsid w:val="003912EB"/>
    <w:rsid w:val="00392985"/>
    <w:rsid w:val="003A020E"/>
    <w:rsid w:val="003A099A"/>
    <w:rsid w:val="003A0F75"/>
    <w:rsid w:val="003A24F1"/>
    <w:rsid w:val="003A38FF"/>
    <w:rsid w:val="003A5040"/>
    <w:rsid w:val="003A5BC9"/>
    <w:rsid w:val="003B0673"/>
    <w:rsid w:val="003B4AAF"/>
    <w:rsid w:val="003B5044"/>
    <w:rsid w:val="003B6DB5"/>
    <w:rsid w:val="003C00BE"/>
    <w:rsid w:val="003C1DCE"/>
    <w:rsid w:val="003C21D7"/>
    <w:rsid w:val="003D0A46"/>
    <w:rsid w:val="003D0DD4"/>
    <w:rsid w:val="003D47CD"/>
    <w:rsid w:val="003E10FD"/>
    <w:rsid w:val="003E5F49"/>
    <w:rsid w:val="003E6857"/>
    <w:rsid w:val="003F47C8"/>
    <w:rsid w:val="003F4A12"/>
    <w:rsid w:val="003F6705"/>
    <w:rsid w:val="003F6A60"/>
    <w:rsid w:val="003F7C06"/>
    <w:rsid w:val="00400098"/>
    <w:rsid w:val="00407333"/>
    <w:rsid w:val="004075AB"/>
    <w:rsid w:val="00410848"/>
    <w:rsid w:val="004124BD"/>
    <w:rsid w:val="00413E26"/>
    <w:rsid w:val="004167CE"/>
    <w:rsid w:val="004171C7"/>
    <w:rsid w:val="0041777B"/>
    <w:rsid w:val="004179A0"/>
    <w:rsid w:val="00420CF1"/>
    <w:rsid w:val="00421728"/>
    <w:rsid w:val="004243EE"/>
    <w:rsid w:val="00434248"/>
    <w:rsid w:val="004360FC"/>
    <w:rsid w:val="00436545"/>
    <w:rsid w:val="00444E99"/>
    <w:rsid w:val="00445AA4"/>
    <w:rsid w:val="0045028E"/>
    <w:rsid w:val="0045114A"/>
    <w:rsid w:val="00451EA6"/>
    <w:rsid w:val="00452386"/>
    <w:rsid w:val="004607E2"/>
    <w:rsid w:val="004613D6"/>
    <w:rsid w:val="00461F05"/>
    <w:rsid w:val="00467737"/>
    <w:rsid w:val="00467EB2"/>
    <w:rsid w:val="00473BB6"/>
    <w:rsid w:val="00482D56"/>
    <w:rsid w:val="0049354E"/>
    <w:rsid w:val="00494537"/>
    <w:rsid w:val="004A0423"/>
    <w:rsid w:val="004A2C01"/>
    <w:rsid w:val="004A4140"/>
    <w:rsid w:val="004B2FA7"/>
    <w:rsid w:val="004B5A6E"/>
    <w:rsid w:val="004B5F58"/>
    <w:rsid w:val="004B6088"/>
    <w:rsid w:val="004C08A9"/>
    <w:rsid w:val="004C0DB4"/>
    <w:rsid w:val="004C2451"/>
    <w:rsid w:val="004C2C54"/>
    <w:rsid w:val="004D4DBA"/>
    <w:rsid w:val="004D7484"/>
    <w:rsid w:val="004E29AF"/>
    <w:rsid w:val="004E3FC5"/>
    <w:rsid w:val="004E499C"/>
    <w:rsid w:val="004F1A09"/>
    <w:rsid w:val="004F1A7D"/>
    <w:rsid w:val="004F1BFA"/>
    <w:rsid w:val="004F482B"/>
    <w:rsid w:val="004F4BAF"/>
    <w:rsid w:val="004F5136"/>
    <w:rsid w:val="00502352"/>
    <w:rsid w:val="00503CA0"/>
    <w:rsid w:val="0050747D"/>
    <w:rsid w:val="0051002A"/>
    <w:rsid w:val="0051078A"/>
    <w:rsid w:val="00513583"/>
    <w:rsid w:val="005137A3"/>
    <w:rsid w:val="0051403A"/>
    <w:rsid w:val="00514D30"/>
    <w:rsid w:val="00521C5E"/>
    <w:rsid w:val="00522960"/>
    <w:rsid w:val="005237BC"/>
    <w:rsid w:val="00524D2F"/>
    <w:rsid w:val="005306F7"/>
    <w:rsid w:val="00531212"/>
    <w:rsid w:val="00535103"/>
    <w:rsid w:val="00535AB2"/>
    <w:rsid w:val="005365E0"/>
    <w:rsid w:val="00536D12"/>
    <w:rsid w:val="00537D6B"/>
    <w:rsid w:val="00540295"/>
    <w:rsid w:val="00540400"/>
    <w:rsid w:val="005457E2"/>
    <w:rsid w:val="00552852"/>
    <w:rsid w:val="0055748A"/>
    <w:rsid w:val="00563CBE"/>
    <w:rsid w:val="00566751"/>
    <w:rsid w:val="0056695E"/>
    <w:rsid w:val="00570428"/>
    <w:rsid w:val="005705B1"/>
    <w:rsid w:val="005812AF"/>
    <w:rsid w:val="00582885"/>
    <w:rsid w:val="005838A3"/>
    <w:rsid w:val="00584ED9"/>
    <w:rsid w:val="00593DD9"/>
    <w:rsid w:val="00595433"/>
    <w:rsid w:val="00595625"/>
    <w:rsid w:val="00596FE1"/>
    <w:rsid w:val="005A337B"/>
    <w:rsid w:val="005A33F2"/>
    <w:rsid w:val="005A34D4"/>
    <w:rsid w:val="005A6477"/>
    <w:rsid w:val="005A6B2B"/>
    <w:rsid w:val="005B0B87"/>
    <w:rsid w:val="005B1BA4"/>
    <w:rsid w:val="005B233E"/>
    <w:rsid w:val="005B36FF"/>
    <w:rsid w:val="005B556E"/>
    <w:rsid w:val="005B7492"/>
    <w:rsid w:val="005C0BCA"/>
    <w:rsid w:val="005C218A"/>
    <w:rsid w:val="005C3082"/>
    <w:rsid w:val="005C6B15"/>
    <w:rsid w:val="005D23A2"/>
    <w:rsid w:val="005D28BF"/>
    <w:rsid w:val="005D5E10"/>
    <w:rsid w:val="005D5F8A"/>
    <w:rsid w:val="005E221E"/>
    <w:rsid w:val="005E459A"/>
    <w:rsid w:val="005E5BBB"/>
    <w:rsid w:val="005E5E35"/>
    <w:rsid w:val="005E67CF"/>
    <w:rsid w:val="005E6C94"/>
    <w:rsid w:val="005F116D"/>
    <w:rsid w:val="0060060F"/>
    <w:rsid w:val="00600BB6"/>
    <w:rsid w:val="00601D10"/>
    <w:rsid w:val="00603B3F"/>
    <w:rsid w:val="00604F49"/>
    <w:rsid w:val="00605903"/>
    <w:rsid w:val="006109FB"/>
    <w:rsid w:val="00613780"/>
    <w:rsid w:val="00613802"/>
    <w:rsid w:val="00613EB1"/>
    <w:rsid w:val="006148E1"/>
    <w:rsid w:val="00616126"/>
    <w:rsid w:val="00620312"/>
    <w:rsid w:val="006227BC"/>
    <w:rsid w:val="0062524C"/>
    <w:rsid w:val="006279E6"/>
    <w:rsid w:val="0063122F"/>
    <w:rsid w:val="00635EFC"/>
    <w:rsid w:val="00636AB0"/>
    <w:rsid w:val="00646049"/>
    <w:rsid w:val="0064738F"/>
    <w:rsid w:val="006568F1"/>
    <w:rsid w:val="0066063F"/>
    <w:rsid w:val="00660B32"/>
    <w:rsid w:val="00661B11"/>
    <w:rsid w:val="006627C2"/>
    <w:rsid w:val="00665407"/>
    <w:rsid w:val="00666DE8"/>
    <w:rsid w:val="006719FB"/>
    <w:rsid w:val="006736BC"/>
    <w:rsid w:val="00673792"/>
    <w:rsid w:val="0068032E"/>
    <w:rsid w:val="00680D81"/>
    <w:rsid w:val="0068204F"/>
    <w:rsid w:val="006831A5"/>
    <w:rsid w:val="006869B7"/>
    <w:rsid w:val="006873EF"/>
    <w:rsid w:val="006908A4"/>
    <w:rsid w:val="006914ED"/>
    <w:rsid w:val="00691D14"/>
    <w:rsid w:val="0069252F"/>
    <w:rsid w:val="0069573F"/>
    <w:rsid w:val="006A13CB"/>
    <w:rsid w:val="006A178E"/>
    <w:rsid w:val="006A3E33"/>
    <w:rsid w:val="006A4CC5"/>
    <w:rsid w:val="006A5EA7"/>
    <w:rsid w:val="006A6522"/>
    <w:rsid w:val="006B2426"/>
    <w:rsid w:val="006B4194"/>
    <w:rsid w:val="006B4648"/>
    <w:rsid w:val="006B56BA"/>
    <w:rsid w:val="006B57CE"/>
    <w:rsid w:val="006B717D"/>
    <w:rsid w:val="006C35AF"/>
    <w:rsid w:val="006C4FEA"/>
    <w:rsid w:val="006C56DC"/>
    <w:rsid w:val="006C5B75"/>
    <w:rsid w:val="006D0368"/>
    <w:rsid w:val="006D3E49"/>
    <w:rsid w:val="006D44FF"/>
    <w:rsid w:val="006D7A4E"/>
    <w:rsid w:val="006E080B"/>
    <w:rsid w:val="006E1F20"/>
    <w:rsid w:val="006E222D"/>
    <w:rsid w:val="006E3D8C"/>
    <w:rsid w:val="006E584D"/>
    <w:rsid w:val="006E6B30"/>
    <w:rsid w:val="006F0AA2"/>
    <w:rsid w:val="006F0D66"/>
    <w:rsid w:val="006F2CC7"/>
    <w:rsid w:val="006F5CFA"/>
    <w:rsid w:val="00700525"/>
    <w:rsid w:val="00701977"/>
    <w:rsid w:val="00701EE7"/>
    <w:rsid w:val="007022FF"/>
    <w:rsid w:val="0070280A"/>
    <w:rsid w:val="00705C1D"/>
    <w:rsid w:val="00707DEF"/>
    <w:rsid w:val="0071076E"/>
    <w:rsid w:val="00711755"/>
    <w:rsid w:val="00725776"/>
    <w:rsid w:val="00727A35"/>
    <w:rsid w:val="00730103"/>
    <w:rsid w:val="00732A29"/>
    <w:rsid w:val="00734031"/>
    <w:rsid w:val="00735E22"/>
    <w:rsid w:val="00740FB0"/>
    <w:rsid w:val="00743206"/>
    <w:rsid w:val="007435F4"/>
    <w:rsid w:val="007439CF"/>
    <w:rsid w:val="00745D4B"/>
    <w:rsid w:val="00750595"/>
    <w:rsid w:val="00751716"/>
    <w:rsid w:val="0076113D"/>
    <w:rsid w:val="007636D7"/>
    <w:rsid w:val="00763CFF"/>
    <w:rsid w:val="00773C3A"/>
    <w:rsid w:val="00774834"/>
    <w:rsid w:val="00780970"/>
    <w:rsid w:val="0078360D"/>
    <w:rsid w:val="007849A8"/>
    <w:rsid w:val="007859D8"/>
    <w:rsid w:val="00787D9F"/>
    <w:rsid w:val="00787FE8"/>
    <w:rsid w:val="007910C1"/>
    <w:rsid w:val="007928F6"/>
    <w:rsid w:val="007945B8"/>
    <w:rsid w:val="00794EA2"/>
    <w:rsid w:val="00794F06"/>
    <w:rsid w:val="0079579C"/>
    <w:rsid w:val="00796AD8"/>
    <w:rsid w:val="007A3ED8"/>
    <w:rsid w:val="007A40D5"/>
    <w:rsid w:val="007A5350"/>
    <w:rsid w:val="007A67FB"/>
    <w:rsid w:val="007B15D3"/>
    <w:rsid w:val="007B3CD3"/>
    <w:rsid w:val="007B5826"/>
    <w:rsid w:val="007B6561"/>
    <w:rsid w:val="007C00EB"/>
    <w:rsid w:val="007C0DBB"/>
    <w:rsid w:val="007C5CD9"/>
    <w:rsid w:val="007C6A2A"/>
    <w:rsid w:val="007C7E6A"/>
    <w:rsid w:val="007D2CE0"/>
    <w:rsid w:val="007D5289"/>
    <w:rsid w:val="007D7A85"/>
    <w:rsid w:val="007E0993"/>
    <w:rsid w:val="007E2047"/>
    <w:rsid w:val="007E6820"/>
    <w:rsid w:val="007E7779"/>
    <w:rsid w:val="007F04EC"/>
    <w:rsid w:val="007F1EC0"/>
    <w:rsid w:val="007F2643"/>
    <w:rsid w:val="007F3ADE"/>
    <w:rsid w:val="007F52E1"/>
    <w:rsid w:val="007F5830"/>
    <w:rsid w:val="008007AE"/>
    <w:rsid w:val="00802FCA"/>
    <w:rsid w:val="00804BF1"/>
    <w:rsid w:val="00810F49"/>
    <w:rsid w:val="008119E8"/>
    <w:rsid w:val="008124B6"/>
    <w:rsid w:val="00812D0C"/>
    <w:rsid w:val="008132FF"/>
    <w:rsid w:val="00815D83"/>
    <w:rsid w:val="00820069"/>
    <w:rsid w:val="0082063A"/>
    <w:rsid w:val="00822616"/>
    <w:rsid w:val="008239D9"/>
    <w:rsid w:val="00824C76"/>
    <w:rsid w:val="00826E85"/>
    <w:rsid w:val="00830C2B"/>
    <w:rsid w:val="00832015"/>
    <w:rsid w:val="00835CA4"/>
    <w:rsid w:val="008423C6"/>
    <w:rsid w:val="00842527"/>
    <w:rsid w:val="00843D50"/>
    <w:rsid w:val="008506E0"/>
    <w:rsid w:val="00852577"/>
    <w:rsid w:val="00853F4E"/>
    <w:rsid w:val="008547E7"/>
    <w:rsid w:val="00856A92"/>
    <w:rsid w:val="00856E02"/>
    <w:rsid w:val="00857013"/>
    <w:rsid w:val="00862683"/>
    <w:rsid w:val="0086323C"/>
    <w:rsid w:val="008646E5"/>
    <w:rsid w:val="008726F0"/>
    <w:rsid w:val="00880432"/>
    <w:rsid w:val="00882609"/>
    <w:rsid w:val="00887EFB"/>
    <w:rsid w:val="0089794F"/>
    <w:rsid w:val="008A4AF1"/>
    <w:rsid w:val="008C4A8E"/>
    <w:rsid w:val="008C4C0F"/>
    <w:rsid w:val="008C5B5C"/>
    <w:rsid w:val="008C5C77"/>
    <w:rsid w:val="008C759F"/>
    <w:rsid w:val="008D0A4F"/>
    <w:rsid w:val="008D15AF"/>
    <w:rsid w:val="008D1CCC"/>
    <w:rsid w:val="008D2AB5"/>
    <w:rsid w:val="008D4500"/>
    <w:rsid w:val="008D4853"/>
    <w:rsid w:val="008D5A21"/>
    <w:rsid w:val="008D7911"/>
    <w:rsid w:val="008E410F"/>
    <w:rsid w:val="008E7164"/>
    <w:rsid w:val="008F2E09"/>
    <w:rsid w:val="008F6140"/>
    <w:rsid w:val="0090164E"/>
    <w:rsid w:val="00901FB9"/>
    <w:rsid w:val="00904DBD"/>
    <w:rsid w:val="0091066C"/>
    <w:rsid w:val="00913F30"/>
    <w:rsid w:val="00915434"/>
    <w:rsid w:val="00920E81"/>
    <w:rsid w:val="00924EB5"/>
    <w:rsid w:val="00932346"/>
    <w:rsid w:val="00932521"/>
    <w:rsid w:val="00932E3D"/>
    <w:rsid w:val="00934959"/>
    <w:rsid w:val="00937C09"/>
    <w:rsid w:val="00937E75"/>
    <w:rsid w:val="00941AF7"/>
    <w:rsid w:val="00945218"/>
    <w:rsid w:val="009455A6"/>
    <w:rsid w:val="009468DC"/>
    <w:rsid w:val="0094751E"/>
    <w:rsid w:val="00951E07"/>
    <w:rsid w:val="00951F9E"/>
    <w:rsid w:val="00954793"/>
    <w:rsid w:val="00955452"/>
    <w:rsid w:val="009562BC"/>
    <w:rsid w:val="00962A80"/>
    <w:rsid w:val="00966467"/>
    <w:rsid w:val="0096707F"/>
    <w:rsid w:val="00970354"/>
    <w:rsid w:val="009719BC"/>
    <w:rsid w:val="009738F8"/>
    <w:rsid w:val="00973DB0"/>
    <w:rsid w:val="009774AE"/>
    <w:rsid w:val="009779F2"/>
    <w:rsid w:val="009804BC"/>
    <w:rsid w:val="00980A46"/>
    <w:rsid w:val="00983F2F"/>
    <w:rsid w:val="00987C2B"/>
    <w:rsid w:val="009954AE"/>
    <w:rsid w:val="00996D65"/>
    <w:rsid w:val="0099774E"/>
    <w:rsid w:val="009A3D4C"/>
    <w:rsid w:val="009A5EB7"/>
    <w:rsid w:val="009B3CBB"/>
    <w:rsid w:val="009B4571"/>
    <w:rsid w:val="009C0060"/>
    <w:rsid w:val="009C168E"/>
    <w:rsid w:val="009C2467"/>
    <w:rsid w:val="009C508F"/>
    <w:rsid w:val="009C657A"/>
    <w:rsid w:val="009C6F5C"/>
    <w:rsid w:val="009C6FC0"/>
    <w:rsid w:val="009C73BE"/>
    <w:rsid w:val="009C7A27"/>
    <w:rsid w:val="009D1CF3"/>
    <w:rsid w:val="009D7542"/>
    <w:rsid w:val="009E074B"/>
    <w:rsid w:val="009E0FA3"/>
    <w:rsid w:val="009E110F"/>
    <w:rsid w:val="009E2399"/>
    <w:rsid w:val="009E38DD"/>
    <w:rsid w:val="009E6A59"/>
    <w:rsid w:val="009F5589"/>
    <w:rsid w:val="009F7B57"/>
    <w:rsid w:val="00A00AD9"/>
    <w:rsid w:val="00A02183"/>
    <w:rsid w:val="00A04227"/>
    <w:rsid w:val="00A04891"/>
    <w:rsid w:val="00A13C9A"/>
    <w:rsid w:val="00A13D81"/>
    <w:rsid w:val="00A175A8"/>
    <w:rsid w:val="00A20180"/>
    <w:rsid w:val="00A20A3D"/>
    <w:rsid w:val="00A2190B"/>
    <w:rsid w:val="00A24B47"/>
    <w:rsid w:val="00A27074"/>
    <w:rsid w:val="00A27790"/>
    <w:rsid w:val="00A33279"/>
    <w:rsid w:val="00A338A5"/>
    <w:rsid w:val="00A33DD4"/>
    <w:rsid w:val="00A415F4"/>
    <w:rsid w:val="00A41C44"/>
    <w:rsid w:val="00A42560"/>
    <w:rsid w:val="00A43F36"/>
    <w:rsid w:val="00A43FC0"/>
    <w:rsid w:val="00A44EB5"/>
    <w:rsid w:val="00A452E4"/>
    <w:rsid w:val="00A51927"/>
    <w:rsid w:val="00A537FE"/>
    <w:rsid w:val="00A5381B"/>
    <w:rsid w:val="00A53DB9"/>
    <w:rsid w:val="00A54160"/>
    <w:rsid w:val="00A567B5"/>
    <w:rsid w:val="00A6301B"/>
    <w:rsid w:val="00A65721"/>
    <w:rsid w:val="00A67266"/>
    <w:rsid w:val="00A67277"/>
    <w:rsid w:val="00A75849"/>
    <w:rsid w:val="00A759B8"/>
    <w:rsid w:val="00A77CCA"/>
    <w:rsid w:val="00A822FE"/>
    <w:rsid w:val="00A83523"/>
    <w:rsid w:val="00A84539"/>
    <w:rsid w:val="00A852FF"/>
    <w:rsid w:val="00A901E8"/>
    <w:rsid w:val="00A90D60"/>
    <w:rsid w:val="00A90F87"/>
    <w:rsid w:val="00A92169"/>
    <w:rsid w:val="00A93E4F"/>
    <w:rsid w:val="00A940FF"/>
    <w:rsid w:val="00A9411C"/>
    <w:rsid w:val="00A950CA"/>
    <w:rsid w:val="00A955B1"/>
    <w:rsid w:val="00A96FB3"/>
    <w:rsid w:val="00AA0C72"/>
    <w:rsid w:val="00AA2739"/>
    <w:rsid w:val="00AA3C1F"/>
    <w:rsid w:val="00AA42C0"/>
    <w:rsid w:val="00AB2B1A"/>
    <w:rsid w:val="00AB35F0"/>
    <w:rsid w:val="00AB4CA4"/>
    <w:rsid w:val="00AB4DAE"/>
    <w:rsid w:val="00AB4DC1"/>
    <w:rsid w:val="00AB57FF"/>
    <w:rsid w:val="00AB6F36"/>
    <w:rsid w:val="00AB793D"/>
    <w:rsid w:val="00AC3C91"/>
    <w:rsid w:val="00AC6AD5"/>
    <w:rsid w:val="00AD0DE1"/>
    <w:rsid w:val="00AD196B"/>
    <w:rsid w:val="00AD2149"/>
    <w:rsid w:val="00AD23ED"/>
    <w:rsid w:val="00AD6AA8"/>
    <w:rsid w:val="00AD772D"/>
    <w:rsid w:val="00AE02EF"/>
    <w:rsid w:val="00AE1210"/>
    <w:rsid w:val="00AE327D"/>
    <w:rsid w:val="00AE4D8D"/>
    <w:rsid w:val="00AE507A"/>
    <w:rsid w:val="00AE6236"/>
    <w:rsid w:val="00AE6AA1"/>
    <w:rsid w:val="00AF0639"/>
    <w:rsid w:val="00AF207D"/>
    <w:rsid w:val="00AF32AB"/>
    <w:rsid w:val="00AF58E0"/>
    <w:rsid w:val="00AF6B33"/>
    <w:rsid w:val="00B01EC9"/>
    <w:rsid w:val="00B04348"/>
    <w:rsid w:val="00B056DA"/>
    <w:rsid w:val="00B0672E"/>
    <w:rsid w:val="00B11060"/>
    <w:rsid w:val="00B11388"/>
    <w:rsid w:val="00B116EB"/>
    <w:rsid w:val="00B13EEF"/>
    <w:rsid w:val="00B174AE"/>
    <w:rsid w:val="00B17EC3"/>
    <w:rsid w:val="00B203F0"/>
    <w:rsid w:val="00B21768"/>
    <w:rsid w:val="00B2442E"/>
    <w:rsid w:val="00B25949"/>
    <w:rsid w:val="00B31D62"/>
    <w:rsid w:val="00B35CD8"/>
    <w:rsid w:val="00B366C6"/>
    <w:rsid w:val="00B4143C"/>
    <w:rsid w:val="00B45153"/>
    <w:rsid w:val="00B47D05"/>
    <w:rsid w:val="00B5094A"/>
    <w:rsid w:val="00B51BC2"/>
    <w:rsid w:val="00B5262D"/>
    <w:rsid w:val="00B537F7"/>
    <w:rsid w:val="00B65EE7"/>
    <w:rsid w:val="00B67940"/>
    <w:rsid w:val="00B702AA"/>
    <w:rsid w:val="00B71DB4"/>
    <w:rsid w:val="00B77442"/>
    <w:rsid w:val="00B809ED"/>
    <w:rsid w:val="00B85E03"/>
    <w:rsid w:val="00B87265"/>
    <w:rsid w:val="00B949F9"/>
    <w:rsid w:val="00B9546D"/>
    <w:rsid w:val="00B95E29"/>
    <w:rsid w:val="00B96560"/>
    <w:rsid w:val="00B96CD4"/>
    <w:rsid w:val="00B96E3D"/>
    <w:rsid w:val="00BA6B46"/>
    <w:rsid w:val="00BB26AF"/>
    <w:rsid w:val="00BB29A0"/>
    <w:rsid w:val="00BB29FB"/>
    <w:rsid w:val="00BB4FF0"/>
    <w:rsid w:val="00BB57B7"/>
    <w:rsid w:val="00BB61BF"/>
    <w:rsid w:val="00BB7CA9"/>
    <w:rsid w:val="00BB7F4C"/>
    <w:rsid w:val="00BC0EE3"/>
    <w:rsid w:val="00BC117A"/>
    <w:rsid w:val="00BC36A8"/>
    <w:rsid w:val="00BC5EC0"/>
    <w:rsid w:val="00BC708D"/>
    <w:rsid w:val="00BD2670"/>
    <w:rsid w:val="00BD26E4"/>
    <w:rsid w:val="00BD37EA"/>
    <w:rsid w:val="00BD3882"/>
    <w:rsid w:val="00BE03B4"/>
    <w:rsid w:val="00BE2AB9"/>
    <w:rsid w:val="00BE4B1B"/>
    <w:rsid w:val="00BF095E"/>
    <w:rsid w:val="00BF1188"/>
    <w:rsid w:val="00BF15C3"/>
    <w:rsid w:val="00BF2961"/>
    <w:rsid w:val="00BF3054"/>
    <w:rsid w:val="00BF4BD4"/>
    <w:rsid w:val="00BF554B"/>
    <w:rsid w:val="00BF6D5C"/>
    <w:rsid w:val="00BF75E2"/>
    <w:rsid w:val="00C00DC4"/>
    <w:rsid w:val="00C01178"/>
    <w:rsid w:val="00C01366"/>
    <w:rsid w:val="00C01715"/>
    <w:rsid w:val="00C01FE5"/>
    <w:rsid w:val="00C07580"/>
    <w:rsid w:val="00C1004A"/>
    <w:rsid w:val="00C11A74"/>
    <w:rsid w:val="00C12042"/>
    <w:rsid w:val="00C137FA"/>
    <w:rsid w:val="00C155B0"/>
    <w:rsid w:val="00C20679"/>
    <w:rsid w:val="00C20DD0"/>
    <w:rsid w:val="00C20DE7"/>
    <w:rsid w:val="00C2129A"/>
    <w:rsid w:val="00C24313"/>
    <w:rsid w:val="00C274C9"/>
    <w:rsid w:val="00C308F4"/>
    <w:rsid w:val="00C30970"/>
    <w:rsid w:val="00C3298A"/>
    <w:rsid w:val="00C40D33"/>
    <w:rsid w:val="00C41E9D"/>
    <w:rsid w:val="00C435E3"/>
    <w:rsid w:val="00C57767"/>
    <w:rsid w:val="00C61A56"/>
    <w:rsid w:val="00C62135"/>
    <w:rsid w:val="00C64586"/>
    <w:rsid w:val="00C720F8"/>
    <w:rsid w:val="00C74937"/>
    <w:rsid w:val="00C76778"/>
    <w:rsid w:val="00C85222"/>
    <w:rsid w:val="00C85C46"/>
    <w:rsid w:val="00C85E7F"/>
    <w:rsid w:val="00C8738A"/>
    <w:rsid w:val="00C8777A"/>
    <w:rsid w:val="00C920F2"/>
    <w:rsid w:val="00CA0E13"/>
    <w:rsid w:val="00CA38FD"/>
    <w:rsid w:val="00CA52B1"/>
    <w:rsid w:val="00CA569E"/>
    <w:rsid w:val="00CA5A79"/>
    <w:rsid w:val="00CA6A65"/>
    <w:rsid w:val="00CA790E"/>
    <w:rsid w:val="00CB0250"/>
    <w:rsid w:val="00CB5B99"/>
    <w:rsid w:val="00CB60BD"/>
    <w:rsid w:val="00CB7D01"/>
    <w:rsid w:val="00CC03C6"/>
    <w:rsid w:val="00CC086E"/>
    <w:rsid w:val="00CC0C55"/>
    <w:rsid w:val="00CC1C4D"/>
    <w:rsid w:val="00CC291D"/>
    <w:rsid w:val="00CC3B62"/>
    <w:rsid w:val="00CC44FC"/>
    <w:rsid w:val="00CD4AD3"/>
    <w:rsid w:val="00CD5AE1"/>
    <w:rsid w:val="00CE0074"/>
    <w:rsid w:val="00CE2178"/>
    <w:rsid w:val="00CE2828"/>
    <w:rsid w:val="00CE70B9"/>
    <w:rsid w:val="00CE7A91"/>
    <w:rsid w:val="00CF4876"/>
    <w:rsid w:val="00D013AB"/>
    <w:rsid w:val="00D024A1"/>
    <w:rsid w:val="00D03DEE"/>
    <w:rsid w:val="00D04DE7"/>
    <w:rsid w:val="00D07530"/>
    <w:rsid w:val="00D07E93"/>
    <w:rsid w:val="00D12103"/>
    <w:rsid w:val="00D129D2"/>
    <w:rsid w:val="00D149DB"/>
    <w:rsid w:val="00D1699E"/>
    <w:rsid w:val="00D176EE"/>
    <w:rsid w:val="00D234DC"/>
    <w:rsid w:val="00D326F4"/>
    <w:rsid w:val="00D32DBA"/>
    <w:rsid w:val="00D32E66"/>
    <w:rsid w:val="00D400C3"/>
    <w:rsid w:val="00D419F8"/>
    <w:rsid w:val="00D459BF"/>
    <w:rsid w:val="00D51533"/>
    <w:rsid w:val="00D53B67"/>
    <w:rsid w:val="00D57F93"/>
    <w:rsid w:val="00D607B3"/>
    <w:rsid w:val="00D632A0"/>
    <w:rsid w:val="00D64594"/>
    <w:rsid w:val="00D67AAF"/>
    <w:rsid w:val="00D71A3C"/>
    <w:rsid w:val="00D7272B"/>
    <w:rsid w:val="00D7487D"/>
    <w:rsid w:val="00D74BAF"/>
    <w:rsid w:val="00D75254"/>
    <w:rsid w:val="00D76984"/>
    <w:rsid w:val="00D819EF"/>
    <w:rsid w:val="00D8294D"/>
    <w:rsid w:val="00D82967"/>
    <w:rsid w:val="00D83613"/>
    <w:rsid w:val="00D918D3"/>
    <w:rsid w:val="00D9545F"/>
    <w:rsid w:val="00D960D5"/>
    <w:rsid w:val="00D9720D"/>
    <w:rsid w:val="00DA030E"/>
    <w:rsid w:val="00DB1DD5"/>
    <w:rsid w:val="00DB27CE"/>
    <w:rsid w:val="00DB2CA1"/>
    <w:rsid w:val="00DB55D3"/>
    <w:rsid w:val="00DC181E"/>
    <w:rsid w:val="00DC4E27"/>
    <w:rsid w:val="00DC62C8"/>
    <w:rsid w:val="00DD495A"/>
    <w:rsid w:val="00DD767F"/>
    <w:rsid w:val="00DE3019"/>
    <w:rsid w:val="00DE4DA5"/>
    <w:rsid w:val="00DE5C6B"/>
    <w:rsid w:val="00DE6AB8"/>
    <w:rsid w:val="00DF4A68"/>
    <w:rsid w:val="00DF5114"/>
    <w:rsid w:val="00DF6413"/>
    <w:rsid w:val="00DF71BB"/>
    <w:rsid w:val="00DF7ED5"/>
    <w:rsid w:val="00DF7F98"/>
    <w:rsid w:val="00E04D44"/>
    <w:rsid w:val="00E05B44"/>
    <w:rsid w:val="00E05B78"/>
    <w:rsid w:val="00E07F0A"/>
    <w:rsid w:val="00E163C2"/>
    <w:rsid w:val="00E174A3"/>
    <w:rsid w:val="00E30560"/>
    <w:rsid w:val="00E30F61"/>
    <w:rsid w:val="00E3335E"/>
    <w:rsid w:val="00E371E5"/>
    <w:rsid w:val="00E37E04"/>
    <w:rsid w:val="00E44BB9"/>
    <w:rsid w:val="00E52D0E"/>
    <w:rsid w:val="00E532DF"/>
    <w:rsid w:val="00E6062E"/>
    <w:rsid w:val="00E63C0C"/>
    <w:rsid w:val="00E645E8"/>
    <w:rsid w:val="00E6486B"/>
    <w:rsid w:val="00E66F6C"/>
    <w:rsid w:val="00E679C5"/>
    <w:rsid w:val="00E717F4"/>
    <w:rsid w:val="00E7442F"/>
    <w:rsid w:val="00E755E6"/>
    <w:rsid w:val="00E77876"/>
    <w:rsid w:val="00E80332"/>
    <w:rsid w:val="00E804FB"/>
    <w:rsid w:val="00E80D35"/>
    <w:rsid w:val="00E83841"/>
    <w:rsid w:val="00E855E4"/>
    <w:rsid w:val="00E856BF"/>
    <w:rsid w:val="00E94472"/>
    <w:rsid w:val="00E94DEC"/>
    <w:rsid w:val="00E970EF"/>
    <w:rsid w:val="00EB6134"/>
    <w:rsid w:val="00EB75D8"/>
    <w:rsid w:val="00EB7B0C"/>
    <w:rsid w:val="00EB7DC4"/>
    <w:rsid w:val="00EC002B"/>
    <w:rsid w:val="00EC2996"/>
    <w:rsid w:val="00EC2B30"/>
    <w:rsid w:val="00EC3827"/>
    <w:rsid w:val="00EC786C"/>
    <w:rsid w:val="00EC7FCB"/>
    <w:rsid w:val="00ED23A1"/>
    <w:rsid w:val="00ED2A93"/>
    <w:rsid w:val="00ED3E3A"/>
    <w:rsid w:val="00ED4C3F"/>
    <w:rsid w:val="00ED5166"/>
    <w:rsid w:val="00EE19B9"/>
    <w:rsid w:val="00EE241D"/>
    <w:rsid w:val="00EE394B"/>
    <w:rsid w:val="00EE588F"/>
    <w:rsid w:val="00EE5891"/>
    <w:rsid w:val="00EE6051"/>
    <w:rsid w:val="00EF18AE"/>
    <w:rsid w:val="00EF1FFC"/>
    <w:rsid w:val="00EF259B"/>
    <w:rsid w:val="00EF66AC"/>
    <w:rsid w:val="00EF7014"/>
    <w:rsid w:val="00EF7EBF"/>
    <w:rsid w:val="00F01FEF"/>
    <w:rsid w:val="00F0428B"/>
    <w:rsid w:val="00F049E7"/>
    <w:rsid w:val="00F073B2"/>
    <w:rsid w:val="00F079F6"/>
    <w:rsid w:val="00F210AE"/>
    <w:rsid w:val="00F34CB2"/>
    <w:rsid w:val="00F35AAC"/>
    <w:rsid w:val="00F35CD9"/>
    <w:rsid w:val="00F36AE3"/>
    <w:rsid w:val="00F40688"/>
    <w:rsid w:val="00F47383"/>
    <w:rsid w:val="00F502DA"/>
    <w:rsid w:val="00F56904"/>
    <w:rsid w:val="00F60A94"/>
    <w:rsid w:val="00F6107F"/>
    <w:rsid w:val="00F6152B"/>
    <w:rsid w:val="00F65722"/>
    <w:rsid w:val="00F7057A"/>
    <w:rsid w:val="00F7145E"/>
    <w:rsid w:val="00F71689"/>
    <w:rsid w:val="00F731B9"/>
    <w:rsid w:val="00F76F09"/>
    <w:rsid w:val="00F77CDC"/>
    <w:rsid w:val="00F838D3"/>
    <w:rsid w:val="00F85339"/>
    <w:rsid w:val="00F85D20"/>
    <w:rsid w:val="00F868B1"/>
    <w:rsid w:val="00F90C4D"/>
    <w:rsid w:val="00F91A18"/>
    <w:rsid w:val="00F91BA5"/>
    <w:rsid w:val="00F9316E"/>
    <w:rsid w:val="00F93522"/>
    <w:rsid w:val="00F93765"/>
    <w:rsid w:val="00F937B2"/>
    <w:rsid w:val="00F93949"/>
    <w:rsid w:val="00F94A42"/>
    <w:rsid w:val="00FA428E"/>
    <w:rsid w:val="00FA7B78"/>
    <w:rsid w:val="00FC0059"/>
    <w:rsid w:val="00FC21A3"/>
    <w:rsid w:val="00FC22FD"/>
    <w:rsid w:val="00FC4B3B"/>
    <w:rsid w:val="00FC532D"/>
    <w:rsid w:val="00FD610D"/>
    <w:rsid w:val="00FE2455"/>
    <w:rsid w:val="00FE79F8"/>
    <w:rsid w:val="00FF1EDC"/>
    <w:rsid w:val="00FF4A97"/>
    <w:rsid w:val="00FF5486"/>
    <w:rsid w:val="00FF7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825437"/>
  <w15:docId w15:val="{964A774D-B903-4C82-9A72-F6BA662F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1E9D"/>
    <w:pPr>
      <w:spacing w:after="0" w:line="240" w:lineRule="auto"/>
    </w:pPr>
    <w:rPr>
      <w:rFonts w:ascii="Calibri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26E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55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6DA"/>
    <w:pPr>
      <w:keepNext/>
      <w:suppressAutoHyphens/>
      <w:spacing w:before="120"/>
      <w:jc w:val="both"/>
      <w:outlineLvl w:val="2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HTML-adres">
    <w:name w:val="HTML Address"/>
    <w:basedOn w:val="Normalny"/>
    <w:link w:val="HTML-adresZnak"/>
    <w:uiPriority w:val="99"/>
    <w:semiHidden/>
    <w:unhideWhenUsed/>
    <w:rsid w:val="00C41E9D"/>
    <w:rPr>
      <w:rFonts w:ascii="Times New Roman" w:hAnsi="Times New Roman"/>
      <w:i/>
      <w:iCs/>
      <w:sz w:val="24"/>
      <w:szCs w:val="24"/>
    </w:rPr>
  </w:style>
  <w:style w:type="character" w:customStyle="1" w:styleId="HTML-adresZnak">
    <w:name w:val="HTML - adres Znak"/>
    <w:basedOn w:val="Domylnaczcionkaakapitu"/>
    <w:link w:val="HTML-adres"/>
    <w:uiPriority w:val="99"/>
    <w:semiHidden/>
    <w:rsid w:val="00C41E9D"/>
    <w:rPr>
      <w:rFonts w:ascii="Times New Roman" w:hAnsi="Times New Roman" w:cs="Times New Roman"/>
      <w:i/>
      <w:iCs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C41E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41E9D"/>
    <w:rPr>
      <w:rFonts w:ascii="Courier New" w:hAnsi="Courier New" w:cs="Courier New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41E9D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41E9D"/>
    <w:rPr>
      <w:rFonts w:ascii="Courier New" w:hAnsi="Courier New" w:cs="Courier New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EF25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0F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0F75"/>
    <w:rPr>
      <w:rFonts w:ascii="Segoe UI" w:hAnsi="Segoe UI" w:cs="Segoe UI"/>
      <w:sz w:val="18"/>
      <w:szCs w:val="1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B056D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237259"/>
    <w:rPr>
      <w:rFonts w:ascii="Verdana" w:hAnsi="Verdana" w:hint="default"/>
      <w:strike w:val="0"/>
      <w:dstrike w:val="0"/>
      <w:color w:val="007BC5"/>
      <w:sz w:val="18"/>
      <w:szCs w:val="18"/>
      <w:u w:val="none"/>
      <w:effect w:val="none"/>
    </w:rPr>
  </w:style>
  <w:style w:type="paragraph" w:styleId="Nagwek">
    <w:name w:val="header"/>
    <w:basedOn w:val="Normalny"/>
    <w:link w:val="NagwekZnak"/>
    <w:uiPriority w:val="99"/>
    <w:unhideWhenUsed/>
    <w:rsid w:val="00D82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294D"/>
    <w:rPr>
      <w:rFonts w:ascii="Calibri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8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94D"/>
    <w:rPr>
      <w:rFonts w:ascii="Calibri" w:hAnsi="Calibri" w:cs="Times New Roman"/>
      <w:lang w:eastAsia="pl-PL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43FC0"/>
    <w:pPr>
      <w:numPr>
        <w:ilvl w:val="1"/>
      </w:numPr>
      <w:suppressAutoHyphens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uiPriority w:val="99"/>
    <w:rsid w:val="00A43FC0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F3A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3A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3ADE"/>
    <w:rPr>
      <w:rFonts w:ascii="Calibri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0A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0A73"/>
    <w:rPr>
      <w:rFonts w:ascii="Calibri" w:hAnsi="Calibri" w:cs="Times New Roman"/>
      <w:b/>
      <w:bCs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54160"/>
    <w:rPr>
      <w:color w:val="808080"/>
    </w:rPr>
  </w:style>
  <w:style w:type="paragraph" w:styleId="NormalnyWeb">
    <w:name w:val="Normal (Web)"/>
    <w:basedOn w:val="Normalny"/>
    <w:uiPriority w:val="99"/>
    <w:unhideWhenUsed/>
    <w:rsid w:val="00537D6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554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26E8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styleId="Pogrubienie">
    <w:name w:val="Strong"/>
    <w:basedOn w:val="Domylnaczcionkaakapitu"/>
    <w:uiPriority w:val="22"/>
    <w:qFormat/>
    <w:rsid w:val="006B4194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05C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05CE"/>
    <w:rPr>
      <w:rFonts w:ascii="Calibri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505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6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34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66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351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7578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45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659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108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708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690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048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0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30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35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0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161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59120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920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013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921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981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7960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766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0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41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58106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622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29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154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7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5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47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81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1368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237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069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1595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340761">
                                                  <w:marLeft w:val="-375"/>
                                                  <w:marRight w:val="-3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2605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5960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22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9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3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41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813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46660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682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432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591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0534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1448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7032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8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28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05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420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5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74171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149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9523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5593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0475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6764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854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9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63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5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464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218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266268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29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199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430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003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65445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7015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2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24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12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15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08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769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064507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2656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718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0364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369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873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10548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2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4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60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93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239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631336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611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3804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109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21605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5526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02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071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251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34671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44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96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759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3189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7683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540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02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998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017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008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92826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444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53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8328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860806">
                                                  <w:marLeft w:val="-375"/>
                                                  <w:marRight w:val="-3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64475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0108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4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8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42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20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552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71416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02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286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851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8506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3117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3044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5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79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70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854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55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44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3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67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24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183466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36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804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43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5169066">
                                                  <w:marLeft w:val="-375"/>
                                                  <w:marRight w:val="-3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6376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0680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5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53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78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42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79364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603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236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572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4540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2917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7401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8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6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27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87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440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727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544367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780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8443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90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918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352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5372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8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6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10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55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0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7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53623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4735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349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760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1078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3229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9184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6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0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8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99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668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303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44673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29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9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252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4660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1695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4443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03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55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593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53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55769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300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452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73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81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1875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5672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3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1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15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1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74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19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614468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535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9873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743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164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509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9982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5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9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17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740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70356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9113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4595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2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339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423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98690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947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347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39400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626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58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4372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402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0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4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5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81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2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7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316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458377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668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000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7673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9877918">
                                                  <w:marLeft w:val="-375"/>
                                                  <w:marRight w:val="-3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8996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4670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4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30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23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47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31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15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3810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481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294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4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375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9386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84511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7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09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1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3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17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826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60892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339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60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3932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674911">
                                                  <w:marLeft w:val="-375"/>
                                                  <w:marRight w:val="-3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4954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68228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4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53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3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95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443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15467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833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710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897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5801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46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6827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9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47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92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746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89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937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1227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423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149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4845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66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315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6262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4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7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99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3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616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09707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458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493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0308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7630440">
                                                  <w:marLeft w:val="-375"/>
                                                  <w:marRight w:val="-3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0952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0583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5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16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9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09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28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80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053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93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21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8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64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15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92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6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1183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732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8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981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1707066">
                                                  <w:marLeft w:val="-375"/>
                                                  <w:marRight w:val="-3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17653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2904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5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98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65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73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842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068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16375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722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784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941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850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2714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8456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9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9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2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359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95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028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345127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54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23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969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0389290">
                                                  <w:marLeft w:val="-375"/>
                                                  <w:marRight w:val="-3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2101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509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2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81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80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67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72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214448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998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966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976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2919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50129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8779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6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2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27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4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64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86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065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99736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710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078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152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864174">
                                                  <w:marLeft w:val="-375"/>
                                                  <w:marRight w:val="-3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85039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351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75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2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1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49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904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42100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745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472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190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112598">
                                                  <w:marLeft w:val="-375"/>
                                                  <w:marRight w:val="-3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312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7281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7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3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3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77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9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433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301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53209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177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879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983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124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6348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6147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9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00E23-CCFB-4D4A-8B08-CE6F4B1AF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4297</Words>
  <Characters>25784</Characters>
  <Application>Microsoft Office Word</Application>
  <DocSecurity>0</DocSecurity>
  <Lines>214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Piotrak</dc:creator>
  <cp:keywords/>
  <dc:description/>
  <cp:lastModifiedBy>Podobas Łukasz</cp:lastModifiedBy>
  <cp:revision>2</cp:revision>
  <cp:lastPrinted>2019-02-08T13:41:00Z</cp:lastPrinted>
  <dcterms:created xsi:type="dcterms:W3CDTF">2026-05-20T05:37:00Z</dcterms:created>
  <dcterms:modified xsi:type="dcterms:W3CDTF">2026-05-20T05:37:00Z</dcterms:modified>
</cp:coreProperties>
</file>